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693384" w:rsidTr="0005597B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B45116" w:rsidRDefault="001269B7" w:rsidP="00693384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B45116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693384" w:rsidTr="0005597B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1269B7" w:rsidRPr="00693384" w:rsidRDefault="001269B7" w:rsidP="00693384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693384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05597B" w:rsidRDefault="0040679E" w:rsidP="00693384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693384">
              <w:rPr>
                <w:rFonts w:ascii="Helvetica" w:hAnsi="Helvetica"/>
                <w:sz w:val="28"/>
                <w:szCs w:val="28"/>
              </w:rPr>
              <w:t>Procediment</w:t>
            </w:r>
            <w:r w:rsidR="00517478" w:rsidRPr="00693384">
              <w:rPr>
                <w:rFonts w:ascii="Helvetica" w:hAnsi="Helvetica"/>
                <w:sz w:val="28"/>
                <w:szCs w:val="28"/>
              </w:rPr>
              <w:t xml:space="preserve"> p</w:t>
            </w:r>
            <w:r w:rsidRPr="00693384">
              <w:rPr>
                <w:rFonts w:ascii="Helvetica" w:hAnsi="Helvetica"/>
                <w:sz w:val="28"/>
                <w:szCs w:val="28"/>
              </w:rPr>
              <w:t xml:space="preserve">er a l’execució de </w:t>
            </w:r>
            <w:r w:rsidR="001269B7" w:rsidRPr="00693384">
              <w:rPr>
                <w:rFonts w:ascii="Helvetica" w:hAnsi="Helvetica"/>
                <w:sz w:val="28"/>
                <w:szCs w:val="28"/>
              </w:rPr>
              <w:t>c</w:t>
            </w:r>
            <w:r w:rsidRPr="00693384">
              <w:rPr>
                <w:rFonts w:ascii="Helvetica" w:hAnsi="Helvetica"/>
                <w:sz w:val="28"/>
                <w:szCs w:val="28"/>
              </w:rPr>
              <w:t>onnexions</w:t>
            </w:r>
          </w:p>
          <w:p w:rsidR="004D235A" w:rsidRPr="00693384" w:rsidRDefault="0040679E" w:rsidP="00693384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693384">
              <w:rPr>
                <w:rFonts w:ascii="Helvetica" w:hAnsi="Helvetica"/>
                <w:sz w:val="28"/>
                <w:szCs w:val="28"/>
              </w:rPr>
              <w:t>dels cables de força</w:t>
            </w:r>
            <w:r w:rsidR="00517478" w:rsidRPr="00693384">
              <w:rPr>
                <w:rFonts w:ascii="Helvetica" w:hAnsi="Helvetica"/>
                <w:sz w:val="28"/>
                <w:szCs w:val="28"/>
              </w:rPr>
              <w:t xml:space="preserve"> del CAT</w:t>
            </w:r>
          </w:p>
        </w:tc>
      </w:tr>
      <w:tr w:rsidR="004075CA" w:rsidRPr="005C05A3" w:rsidTr="00A44CA3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4075CA" w:rsidRPr="005C05A3" w:rsidRDefault="004075CA" w:rsidP="004075CA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01/2006</w:t>
            </w:r>
          </w:p>
        </w:tc>
      </w:tr>
    </w:tbl>
    <w:p w:rsidR="003977E7" w:rsidRPr="00896FE6" w:rsidRDefault="003977E7" w:rsidP="003977E7">
      <w:pPr>
        <w:widowControl/>
        <w:rPr>
          <w:rFonts w:ascii="Arial" w:hAnsi="Arial" w:cs="Arial"/>
        </w:rPr>
      </w:pPr>
    </w:p>
    <w:p w:rsidR="003977E7" w:rsidRPr="00896FE6" w:rsidRDefault="003977E7" w:rsidP="003977E7">
      <w:pPr>
        <w:widowControl/>
        <w:rPr>
          <w:rFonts w:ascii="Arial" w:hAnsi="Arial" w:cs="Arial"/>
        </w:rPr>
        <w:sectPr w:rsidR="003977E7" w:rsidRPr="00896FE6" w:rsidSect="002F77FB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B45116" w:rsidRPr="00B45116" w:rsidTr="002F77FB">
        <w:trPr>
          <w:trHeight w:val="680"/>
          <w:jc w:val="center"/>
        </w:trPr>
        <w:tc>
          <w:tcPr>
            <w:tcW w:w="9638" w:type="dxa"/>
          </w:tcPr>
          <w:p w:rsidR="004430D6" w:rsidRPr="00B45116" w:rsidRDefault="00CC4EF5" w:rsidP="00693384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PROCEDIMENT</w:t>
            </w:r>
            <w:r w:rsidR="004430D6"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341318"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PER A L’</w:t>
            </w:r>
            <w:r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EXECUCIÓ DE CONNEXIONS</w:t>
            </w:r>
          </w:p>
          <w:p w:rsidR="00A527C3" w:rsidRPr="00B45116" w:rsidRDefault="00341318" w:rsidP="00341318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DELS</w:t>
            </w:r>
            <w:r w:rsidR="00CC4EF5"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CABLES DE FORÇA</w:t>
            </w:r>
            <w:r w:rsidR="004430D6" w:rsidRPr="00B45116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del CAT</w:t>
            </w:r>
          </w:p>
        </w:tc>
      </w:tr>
    </w:tbl>
    <w:p w:rsidR="00053849" w:rsidRPr="00896FE6" w:rsidRDefault="00053849" w:rsidP="00C71514">
      <w:pPr>
        <w:widowControl/>
        <w:jc w:val="both"/>
        <w:rPr>
          <w:rFonts w:ascii="Arial" w:hAnsi="Arial" w:cs="Arial"/>
        </w:rPr>
      </w:pPr>
    </w:p>
    <w:p w:rsidR="00271481" w:rsidRPr="00896FE6" w:rsidRDefault="00271481" w:rsidP="0084739A">
      <w:pPr>
        <w:widowControl/>
        <w:jc w:val="both"/>
        <w:rPr>
          <w:rFonts w:ascii="Arial" w:hAnsi="Arial" w:cs="Arial"/>
        </w:rPr>
      </w:pPr>
    </w:p>
    <w:p w:rsidR="00D03741" w:rsidRPr="001053B4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053B4">
        <w:rPr>
          <w:rFonts w:ascii="Arial" w:hAnsi="Arial" w:cs="Arial"/>
          <w:b/>
          <w:bCs/>
          <w:u w:val="single"/>
        </w:rPr>
        <w:t>OBJECTE</w:t>
      </w:r>
    </w:p>
    <w:p w:rsidR="00D03741" w:rsidRPr="001053B4" w:rsidRDefault="0094354B" w:rsidP="00D03741">
      <w:pPr>
        <w:widowControl/>
        <w:ind w:left="39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Aquest procediment té per objecte de</w:t>
      </w:r>
      <w:r w:rsidR="00D03741" w:rsidRPr="001053B4">
        <w:rPr>
          <w:rFonts w:ascii="Arial" w:hAnsi="Arial" w:cs="Arial"/>
        </w:rPr>
        <w:t xml:space="preserve">finir el </w:t>
      </w:r>
      <w:r w:rsidRPr="001053B4">
        <w:rPr>
          <w:rFonts w:ascii="Arial" w:hAnsi="Arial" w:cs="Arial"/>
        </w:rPr>
        <w:t>tipus</w:t>
      </w:r>
      <w:r w:rsidR="00D03741" w:rsidRPr="001053B4">
        <w:rPr>
          <w:rFonts w:ascii="Arial" w:hAnsi="Arial" w:cs="Arial"/>
        </w:rPr>
        <w:t xml:space="preserve"> de </w:t>
      </w:r>
      <w:r w:rsidRPr="001053B4">
        <w:rPr>
          <w:rFonts w:ascii="Arial" w:hAnsi="Arial" w:cs="Arial"/>
        </w:rPr>
        <w:t xml:space="preserve">connexió i la seqüència d’operacions a fer per als </w:t>
      </w:r>
      <w:r w:rsidR="00D03741" w:rsidRPr="001053B4">
        <w:rPr>
          <w:rFonts w:ascii="Arial" w:hAnsi="Arial" w:cs="Arial"/>
        </w:rPr>
        <w:t>cables de f</w:t>
      </w:r>
      <w:r w:rsidRPr="001053B4">
        <w:rPr>
          <w:rFonts w:ascii="Arial" w:hAnsi="Arial" w:cs="Arial"/>
        </w:rPr>
        <w:t>orça de les obres</w:t>
      </w:r>
      <w:r w:rsidR="00D03741" w:rsidRPr="001053B4">
        <w:rPr>
          <w:rFonts w:ascii="Arial" w:hAnsi="Arial" w:cs="Arial"/>
        </w:rPr>
        <w:t xml:space="preserve"> del CAT.</w:t>
      </w: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053B4">
        <w:rPr>
          <w:rFonts w:ascii="Arial" w:hAnsi="Arial" w:cs="Arial"/>
          <w:b/>
          <w:bCs/>
          <w:u w:val="single"/>
        </w:rPr>
        <w:t>TIPUS</w:t>
      </w:r>
      <w:r w:rsidR="00D03741" w:rsidRPr="001053B4">
        <w:rPr>
          <w:rFonts w:ascii="Arial" w:hAnsi="Arial" w:cs="Arial"/>
          <w:b/>
          <w:bCs/>
          <w:u w:val="single"/>
        </w:rPr>
        <w:t xml:space="preserve"> DE </w:t>
      </w:r>
      <w:r w:rsidRPr="001053B4">
        <w:rPr>
          <w:rFonts w:ascii="Arial" w:hAnsi="Arial" w:cs="Arial"/>
          <w:b/>
          <w:bCs/>
          <w:u w:val="single"/>
        </w:rPr>
        <w:t>CONNEXIÓ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S</w:t>
      </w:r>
      <w:r w:rsidR="0062794F" w:rsidRPr="001053B4">
        <w:rPr>
          <w:rFonts w:ascii="Arial" w:hAnsi="Arial" w:cs="Arial"/>
        </w:rPr>
        <w:t xml:space="preserve">’ha seleccionat la modalitat de connexió </w:t>
      </w:r>
      <w:r w:rsidRPr="001053B4">
        <w:rPr>
          <w:rFonts w:ascii="Arial" w:hAnsi="Arial" w:cs="Arial"/>
        </w:rPr>
        <w:t>SCOTCHCAST 92-A3 de</w:t>
      </w:r>
      <w:r w:rsidR="0062794F" w:rsidRPr="001053B4">
        <w:rPr>
          <w:rFonts w:ascii="Arial" w:hAnsi="Arial" w:cs="Arial"/>
        </w:rPr>
        <w:t>gut a la seva gran fiabilitat i</w:t>
      </w:r>
      <w:r w:rsidRPr="001053B4">
        <w:rPr>
          <w:rFonts w:ascii="Arial" w:hAnsi="Arial" w:cs="Arial"/>
        </w:rPr>
        <w:t xml:space="preserve"> </w:t>
      </w:r>
      <w:r w:rsidR="0062794F" w:rsidRPr="001053B4">
        <w:rPr>
          <w:rFonts w:ascii="Arial" w:hAnsi="Arial" w:cs="Arial"/>
        </w:rPr>
        <w:t>simplicitat d’execució</w:t>
      </w:r>
      <w:r w:rsidRPr="001053B4">
        <w:rPr>
          <w:rFonts w:ascii="Arial" w:hAnsi="Arial" w:cs="Arial"/>
        </w:rPr>
        <w:t xml:space="preserve">, que </w:t>
      </w:r>
      <w:r w:rsidR="0062794F" w:rsidRPr="001053B4">
        <w:rPr>
          <w:rFonts w:ascii="Arial" w:hAnsi="Arial" w:cs="Arial"/>
        </w:rPr>
        <w:t>minimitza</w:t>
      </w:r>
      <w:r w:rsidRPr="001053B4">
        <w:rPr>
          <w:rFonts w:ascii="Arial" w:hAnsi="Arial" w:cs="Arial"/>
        </w:rPr>
        <w:t xml:space="preserve"> </w:t>
      </w:r>
      <w:r w:rsidR="0062794F" w:rsidRPr="001053B4">
        <w:rPr>
          <w:rFonts w:ascii="Arial" w:hAnsi="Arial" w:cs="Arial"/>
        </w:rPr>
        <w:t>els riscos de fallades o errors en la seva implantació pràctica</w:t>
      </w:r>
      <w:r w:rsidRPr="001053B4">
        <w:rPr>
          <w:rFonts w:ascii="Arial" w:hAnsi="Arial" w:cs="Arial"/>
        </w:rPr>
        <w:t>. S</w:t>
      </w:r>
      <w:r w:rsidR="0062794F" w:rsidRPr="001053B4">
        <w:rPr>
          <w:rFonts w:ascii="Arial" w:hAnsi="Arial" w:cs="Arial"/>
        </w:rPr>
        <w:t>’empraran connexions en caixes de derivació estanques, mínim</w:t>
      </w:r>
      <w:r w:rsidRPr="001053B4">
        <w:rPr>
          <w:rFonts w:ascii="Arial" w:hAnsi="Arial" w:cs="Arial"/>
        </w:rPr>
        <w:t xml:space="preserve"> IP-55, </w:t>
      </w:r>
      <w:r w:rsidR="0062794F" w:rsidRPr="001053B4">
        <w:rPr>
          <w:rFonts w:ascii="Arial" w:hAnsi="Arial" w:cs="Arial"/>
        </w:rPr>
        <w:t>quan sigui requerit pel</w:t>
      </w:r>
      <w:r w:rsidRPr="001053B4">
        <w:rPr>
          <w:rFonts w:ascii="Arial" w:hAnsi="Arial" w:cs="Arial"/>
        </w:rPr>
        <w:t xml:space="preserve"> CAT. P</w:t>
      </w:r>
      <w:r w:rsidR="0062794F" w:rsidRPr="001053B4">
        <w:rPr>
          <w:rFonts w:ascii="Arial" w:hAnsi="Arial" w:cs="Arial"/>
        </w:rPr>
        <w:t>er a una major simplicitat, no es descriu aquest sistema passant a esp</w:t>
      </w:r>
      <w:r w:rsidRPr="001053B4">
        <w:rPr>
          <w:rFonts w:ascii="Arial" w:hAnsi="Arial" w:cs="Arial"/>
        </w:rPr>
        <w:t>ecificar el tip</w:t>
      </w:r>
      <w:r w:rsidR="0062794F" w:rsidRPr="001053B4">
        <w:rPr>
          <w:rFonts w:ascii="Arial" w:hAnsi="Arial" w:cs="Arial"/>
        </w:rPr>
        <w:t xml:space="preserve">us amb </w:t>
      </w:r>
      <w:r w:rsidRPr="001053B4">
        <w:rPr>
          <w:rFonts w:ascii="Arial" w:hAnsi="Arial" w:cs="Arial"/>
        </w:rPr>
        <w:t xml:space="preserve">material </w:t>
      </w:r>
      <w:r w:rsidR="0062794F" w:rsidRPr="001053B4">
        <w:rPr>
          <w:rFonts w:ascii="Arial" w:hAnsi="Arial" w:cs="Arial"/>
        </w:rPr>
        <w:t>retràctil</w:t>
      </w:r>
      <w:r w:rsidRPr="001053B4">
        <w:rPr>
          <w:rFonts w:ascii="Arial" w:hAnsi="Arial" w:cs="Arial"/>
        </w:rPr>
        <w:t xml:space="preserve"> </w:t>
      </w:r>
      <w:r w:rsidR="0062794F" w:rsidRPr="001053B4">
        <w:rPr>
          <w:rFonts w:ascii="Arial" w:hAnsi="Arial" w:cs="Arial"/>
        </w:rPr>
        <w:t>i amb reblert estanc</w:t>
      </w:r>
      <w:r w:rsidRPr="001053B4">
        <w:rPr>
          <w:rFonts w:ascii="Arial" w:hAnsi="Arial" w:cs="Arial"/>
        </w:rPr>
        <w:t xml:space="preserve"> IP-66.</w:t>
      </w: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D0374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053B4">
        <w:rPr>
          <w:rFonts w:ascii="Arial" w:hAnsi="Arial" w:cs="Arial"/>
          <w:b/>
          <w:bCs/>
          <w:u w:val="single"/>
        </w:rPr>
        <w:t>SE</w:t>
      </w:r>
      <w:r w:rsidR="00BA1EE1" w:rsidRPr="001053B4">
        <w:rPr>
          <w:rFonts w:ascii="Arial" w:hAnsi="Arial" w:cs="Arial"/>
          <w:b/>
          <w:bCs/>
          <w:u w:val="single"/>
        </w:rPr>
        <w:t>QÜÈNCIA D’OPERACIONS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  <w:r w:rsidRPr="001053B4">
        <w:rPr>
          <w:rFonts w:ascii="Arial" w:hAnsi="Arial" w:cs="Arial"/>
          <w:b/>
          <w:bCs/>
        </w:rPr>
        <w:t>Nota:</w:t>
      </w:r>
      <w:r w:rsidRPr="001053B4">
        <w:rPr>
          <w:rFonts w:ascii="Arial" w:hAnsi="Arial" w:cs="Arial"/>
        </w:rPr>
        <w:t xml:space="preserve">   Ve</w:t>
      </w:r>
      <w:r w:rsidR="00A30C41" w:rsidRPr="001053B4">
        <w:rPr>
          <w:rFonts w:ascii="Arial" w:hAnsi="Arial" w:cs="Arial"/>
        </w:rPr>
        <w:t>ieu</w:t>
      </w:r>
      <w:r w:rsidRPr="001053B4">
        <w:rPr>
          <w:rFonts w:ascii="Arial" w:hAnsi="Arial" w:cs="Arial"/>
        </w:rPr>
        <w:t xml:space="preserve"> </w:t>
      </w:r>
      <w:r w:rsidR="00A30C41" w:rsidRPr="001053B4">
        <w:rPr>
          <w:rFonts w:ascii="Arial" w:hAnsi="Arial" w:cs="Arial"/>
        </w:rPr>
        <w:t>figures</w:t>
      </w:r>
      <w:r w:rsidRPr="001053B4">
        <w:rPr>
          <w:rFonts w:ascii="Arial" w:hAnsi="Arial" w:cs="Arial"/>
        </w:rPr>
        <w:t xml:space="preserve"> </w:t>
      </w:r>
      <w:r w:rsidR="00A30C41" w:rsidRPr="001053B4">
        <w:rPr>
          <w:rFonts w:ascii="Arial" w:hAnsi="Arial" w:cs="Arial"/>
        </w:rPr>
        <w:t>annexes</w:t>
      </w:r>
      <w:r w:rsidRPr="001053B4">
        <w:rPr>
          <w:rFonts w:ascii="Arial" w:hAnsi="Arial" w:cs="Arial"/>
        </w:rPr>
        <w:t>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E7590C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Tallar els dos extrem</w:t>
      </w:r>
      <w:r w:rsidR="00D03741" w:rsidRPr="001053B4">
        <w:rPr>
          <w:rFonts w:ascii="Arial" w:hAnsi="Arial" w:cs="Arial"/>
        </w:rPr>
        <w:t>s de cable a empalmar, de</w:t>
      </w:r>
      <w:r w:rsidR="00C74067" w:rsidRPr="001053B4">
        <w:rPr>
          <w:rFonts w:ascii="Arial" w:hAnsi="Arial" w:cs="Arial"/>
        </w:rPr>
        <w:t xml:space="preserve">ixant </w:t>
      </w:r>
      <w:r w:rsidR="00D03741" w:rsidRPr="001053B4">
        <w:rPr>
          <w:rFonts w:ascii="Arial" w:hAnsi="Arial" w:cs="Arial"/>
        </w:rPr>
        <w:t>una longitud de reserva de</w:t>
      </w:r>
      <w:r w:rsidR="00C74067" w:rsidRPr="001053B4">
        <w:rPr>
          <w:rFonts w:ascii="Arial" w:hAnsi="Arial" w:cs="Arial"/>
        </w:rPr>
        <w:t xml:space="preserve"> com a mínim</w:t>
      </w:r>
      <w:r w:rsidR="00D03741" w:rsidRPr="001053B4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1,5 m"/>
        </w:smartTagPr>
        <w:r w:rsidR="00D03741" w:rsidRPr="001053B4">
          <w:rPr>
            <w:rFonts w:ascii="Arial" w:hAnsi="Arial" w:cs="Arial"/>
          </w:rPr>
          <w:t>1,5 m</w:t>
        </w:r>
      </w:smartTag>
      <w:r w:rsidR="00D03741" w:rsidRPr="001053B4">
        <w:rPr>
          <w:rFonts w:ascii="Arial" w:hAnsi="Arial" w:cs="Arial"/>
        </w:rPr>
        <w:t xml:space="preserve"> </w:t>
      </w:r>
      <w:r w:rsidR="00C74067" w:rsidRPr="001053B4">
        <w:rPr>
          <w:rFonts w:ascii="Arial" w:hAnsi="Arial" w:cs="Arial"/>
        </w:rPr>
        <w:t>amb la finalitat de</w:t>
      </w:r>
      <w:r w:rsidR="00D03741" w:rsidRPr="001053B4">
        <w:rPr>
          <w:rFonts w:ascii="Arial" w:hAnsi="Arial" w:cs="Arial"/>
        </w:rPr>
        <w:t xml:space="preserve"> </w:t>
      </w:r>
      <w:r w:rsidR="00C74067" w:rsidRPr="001053B4">
        <w:rPr>
          <w:rFonts w:ascii="Arial" w:hAnsi="Arial" w:cs="Arial"/>
        </w:rPr>
        <w:t>possibilitar en el futur</w:t>
      </w:r>
      <w:r w:rsidR="00D03741" w:rsidRPr="001053B4">
        <w:rPr>
          <w:rFonts w:ascii="Arial" w:hAnsi="Arial" w:cs="Arial"/>
        </w:rPr>
        <w:t xml:space="preserve"> el </w:t>
      </w:r>
      <w:r w:rsidR="00C74067" w:rsidRPr="001053B4">
        <w:rPr>
          <w:rFonts w:ascii="Arial" w:hAnsi="Arial" w:cs="Arial"/>
        </w:rPr>
        <w:t>tall</w:t>
      </w:r>
      <w:r w:rsidR="00D03741" w:rsidRPr="001053B4">
        <w:rPr>
          <w:rFonts w:ascii="Arial" w:hAnsi="Arial" w:cs="Arial"/>
        </w:rPr>
        <w:t xml:space="preserve"> del cable </w:t>
      </w:r>
      <w:r w:rsidR="00C74067" w:rsidRPr="001053B4">
        <w:rPr>
          <w:rFonts w:ascii="Arial" w:hAnsi="Arial" w:cs="Arial"/>
        </w:rPr>
        <w:t>i</w:t>
      </w:r>
      <w:r w:rsidR="00D03741" w:rsidRPr="001053B4">
        <w:rPr>
          <w:rFonts w:ascii="Arial" w:hAnsi="Arial" w:cs="Arial"/>
        </w:rPr>
        <w:t xml:space="preserve"> la </w:t>
      </w:r>
      <w:r w:rsidR="00C74067" w:rsidRPr="001053B4">
        <w:rPr>
          <w:rFonts w:ascii="Arial" w:hAnsi="Arial" w:cs="Arial"/>
        </w:rPr>
        <w:t>reconstrucció</w:t>
      </w:r>
      <w:r w:rsidR="00D03741" w:rsidRPr="001053B4">
        <w:rPr>
          <w:rFonts w:ascii="Arial" w:hAnsi="Arial" w:cs="Arial"/>
        </w:rPr>
        <w:t xml:space="preserve"> de</w:t>
      </w:r>
      <w:r w:rsidR="00C74067" w:rsidRPr="001053B4">
        <w:rPr>
          <w:rFonts w:ascii="Arial" w:hAnsi="Arial" w:cs="Arial"/>
        </w:rPr>
        <w:t xml:space="preserve"> la connexió</w:t>
      </w:r>
      <w:r w:rsidR="00D03741" w:rsidRPr="001053B4">
        <w:rPr>
          <w:rFonts w:ascii="Arial" w:hAnsi="Arial" w:cs="Arial"/>
        </w:rPr>
        <w:t xml:space="preserve"> (p</w:t>
      </w:r>
      <w:r w:rsidR="00C74067" w:rsidRPr="001053B4">
        <w:rPr>
          <w:rFonts w:ascii="Arial" w:hAnsi="Arial" w:cs="Arial"/>
        </w:rPr>
        <w:t>er a localitzar avaries a la xarxa</w:t>
      </w:r>
      <w:r w:rsidR="00D03741" w:rsidRPr="001053B4">
        <w:rPr>
          <w:rFonts w:ascii="Arial" w:hAnsi="Arial" w:cs="Arial"/>
        </w:rPr>
        <w:t>).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C74067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Comprovar</w:t>
      </w:r>
      <w:r w:rsidR="00D03741" w:rsidRPr="001053B4">
        <w:rPr>
          <w:rFonts w:ascii="Arial" w:hAnsi="Arial" w:cs="Arial"/>
        </w:rPr>
        <w:t xml:space="preserve"> en amb</w:t>
      </w:r>
      <w:r w:rsidRPr="001053B4">
        <w:rPr>
          <w:rFonts w:ascii="Arial" w:hAnsi="Arial" w:cs="Arial"/>
        </w:rPr>
        <w:t>dós extrems l’absència d’humitat</w:t>
      </w:r>
      <w:r w:rsidR="00D03741" w:rsidRPr="001053B4">
        <w:rPr>
          <w:rFonts w:ascii="Arial" w:hAnsi="Arial" w:cs="Arial"/>
        </w:rPr>
        <w:t>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190003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Retirar, en </w:t>
      </w:r>
      <w:r w:rsidR="00D03741" w:rsidRPr="001053B4">
        <w:rPr>
          <w:rFonts w:ascii="Arial" w:hAnsi="Arial" w:cs="Arial"/>
        </w:rPr>
        <w:t>cada</w:t>
      </w:r>
      <w:r w:rsidRPr="001053B4">
        <w:rPr>
          <w:rFonts w:ascii="Arial" w:hAnsi="Arial" w:cs="Arial"/>
        </w:rPr>
        <w:t xml:space="preserve"> extrem, una longitud de sobre</w:t>
      </w:r>
      <w:r w:rsidR="00D03741" w:rsidRPr="001053B4">
        <w:rPr>
          <w:rFonts w:ascii="Arial" w:hAnsi="Arial" w:cs="Arial"/>
        </w:rPr>
        <w:t>c</w:t>
      </w:r>
      <w:r w:rsidRPr="001053B4">
        <w:rPr>
          <w:rFonts w:ascii="Arial" w:hAnsi="Arial" w:cs="Arial"/>
        </w:rPr>
        <w:t>oberta</w:t>
      </w:r>
      <w:r w:rsidR="00D03741" w:rsidRPr="001053B4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130 mm"/>
        </w:smartTagPr>
        <w:r w:rsidR="00D03741" w:rsidRPr="001053B4">
          <w:rPr>
            <w:rFonts w:ascii="Arial" w:hAnsi="Arial" w:cs="Arial"/>
          </w:rPr>
          <w:t>130 mm</w:t>
        </w:r>
      </w:smartTag>
      <w:r w:rsidR="00D03741" w:rsidRPr="001053B4">
        <w:rPr>
          <w:rFonts w:ascii="Arial" w:hAnsi="Arial" w:cs="Arial"/>
        </w:rPr>
        <w:t>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190003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Retirar, en cada extrem, una longitud d’</w:t>
      </w:r>
      <w:r w:rsidR="00D03741" w:rsidRPr="001053B4">
        <w:rPr>
          <w:rFonts w:ascii="Arial" w:hAnsi="Arial" w:cs="Arial"/>
        </w:rPr>
        <w:t xml:space="preserve">armadura </w:t>
      </w:r>
      <w:r w:rsidRPr="001053B4">
        <w:rPr>
          <w:rFonts w:ascii="Arial" w:hAnsi="Arial" w:cs="Arial"/>
        </w:rPr>
        <w:t>i</w:t>
      </w:r>
      <w:r w:rsidR="00D03741" w:rsidRPr="001053B4">
        <w:rPr>
          <w:rFonts w:ascii="Arial" w:hAnsi="Arial" w:cs="Arial"/>
        </w:rPr>
        <w:t xml:space="preserve"> re</w:t>
      </w:r>
      <w:r w:rsidRPr="001053B4">
        <w:rPr>
          <w:rFonts w:ascii="Arial" w:hAnsi="Arial" w:cs="Arial"/>
        </w:rPr>
        <w:t>blert</w:t>
      </w:r>
      <w:r w:rsidR="00D03741" w:rsidRPr="001053B4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115 mm"/>
        </w:smartTagPr>
        <w:r w:rsidR="00D03741" w:rsidRPr="001053B4">
          <w:rPr>
            <w:rFonts w:ascii="Arial" w:hAnsi="Arial" w:cs="Arial"/>
          </w:rPr>
          <w:t>115 mm</w:t>
        </w:r>
      </w:smartTag>
      <w:r w:rsidR="00D03741" w:rsidRPr="001053B4">
        <w:rPr>
          <w:rFonts w:ascii="Arial" w:hAnsi="Arial" w:cs="Arial"/>
        </w:rPr>
        <w:t>, de</w:t>
      </w:r>
      <w:r w:rsidRPr="001053B4">
        <w:rPr>
          <w:rFonts w:ascii="Arial" w:hAnsi="Arial" w:cs="Arial"/>
        </w:rPr>
        <w:t xml:space="preserve">ixant els </w:t>
      </w:r>
      <w:r w:rsidR="00D03741" w:rsidRPr="001053B4">
        <w:rPr>
          <w:rFonts w:ascii="Arial" w:hAnsi="Arial" w:cs="Arial"/>
        </w:rPr>
        <w:t>cond</w:t>
      </w:r>
      <w:r w:rsidRPr="001053B4">
        <w:rPr>
          <w:rFonts w:ascii="Arial" w:hAnsi="Arial" w:cs="Arial"/>
        </w:rPr>
        <w:t>uctor</w:t>
      </w:r>
      <w:r w:rsidR="00D03741" w:rsidRPr="001053B4">
        <w:rPr>
          <w:rFonts w:ascii="Arial" w:hAnsi="Arial" w:cs="Arial"/>
        </w:rPr>
        <w:t xml:space="preserve">s </w:t>
      </w:r>
      <w:r w:rsidRPr="001053B4">
        <w:rPr>
          <w:rFonts w:ascii="Arial" w:hAnsi="Arial" w:cs="Arial"/>
        </w:rPr>
        <w:t>individuals</w:t>
      </w:r>
      <w:r w:rsidR="00D03741" w:rsidRPr="001053B4">
        <w:rPr>
          <w:rFonts w:ascii="Arial" w:hAnsi="Arial" w:cs="Arial"/>
        </w:rPr>
        <w:t xml:space="preserve"> al desc</w:t>
      </w:r>
      <w:r w:rsidRPr="001053B4">
        <w:rPr>
          <w:rFonts w:ascii="Arial" w:hAnsi="Arial" w:cs="Arial"/>
        </w:rPr>
        <w:t>obert</w:t>
      </w:r>
      <w:r w:rsidR="00D03741" w:rsidRPr="001053B4">
        <w:rPr>
          <w:rFonts w:ascii="Arial" w:hAnsi="Arial" w:cs="Arial"/>
        </w:rPr>
        <w:t>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Verificar la </w:t>
      </w:r>
      <w:r w:rsidR="00190003" w:rsidRPr="001053B4">
        <w:rPr>
          <w:rFonts w:ascii="Arial" w:hAnsi="Arial" w:cs="Arial"/>
        </w:rPr>
        <w:t>continuïtat entre cada extrem</w:t>
      </w:r>
      <w:r w:rsidRPr="001053B4">
        <w:rPr>
          <w:rFonts w:ascii="Arial" w:hAnsi="Arial" w:cs="Arial"/>
        </w:rPr>
        <w:t xml:space="preserve"> </w:t>
      </w:r>
      <w:r w:rsidR="00190003" w:rsidRPr="001053B4">
        <w:rPr>
          <w:rFonts w:ascii="Arial" w:hAnsi="Arial" w:cs="Arial"/>
        </w:rPr>
        <w:t>i l’</w:t>
      </w:r>
      <w:r w:rsidR="00A25AE6" w:rsidRPr="001053B4">
        <w:rPr>
          <w:rFonts w:ascii="Arial" w:hAnsi="Arial" w:cs="Arial"/>
        </w:rPr>
        <w:t xml:space="preserve">origen </w:t>
      </w:r>
      <w:r w:rsidRPr="001053B4">
        <w:rPr>
          <w:rFonts w:ascii="Arial" w:hAnsi="Arial" w:cs="Arial"/>
        </w:rPr>
        <w:t xml:space="preserve">o final del cable al </w:t>
      </w:r>
      <w:r w:rsidR="00190003" w:rsidRPr="001053B4">
        <w:rPr>
          <w:rFonts w:ascii="Arial" w:hAnsi="Arial" w:cs="Arial"/>
        </w:rPr>
        <w:t>qual pertany el tram que estem empalmant. Identificar les fases, una a una, el neutre i el terra.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Me</w:t>
      </w:r>
      <w:r w:rsidR="00155A99" w:rsidRPr="001053B4">
        <w:rPr>
          <w:rFonts w:ascii="Arial" w:hAnsi="Arial" w:cs="Arial"/>
        </w:rPr>
        <w:t xml:space="preserve">surar l’aïllament entre conductors i entre conductors i armadura dels dos trams que estem empalmant.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155A99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Tallar les puntes dels conductors. Retirar l’aïllament de cada punta</w:t>
      </w:r>
      <w:r w:rsidR="00D03741" w:rsidRPr="001053B4">
        <w:rPr>
          <w:rFonts w:ascii="Arial" w:hAnsi="Arial" w:cs="Arial"/>
        </w:rPr>
        <w:t xml:space="preserve"> en una longitud igual a la m</w:t>
      </w:r>
      <w:r w:rsidRPr="001053B4">
        <w:rPr>
          <w:rFonts w:ascii="Arial" w:hAnsi="Arial" w:cs="Arial"/>
        </w:rPr>
        <w:t>eitat del maniguet de connexió</w:t>
      </w:r>
      <w:r w:rsidR="00D03741" w:rsidRPr="001053B4">
        <w:rPr>
          <w:rFonts w:ascii="Arial" w:hAnsi="Arial" w:cs="Arial"/>
        </w:rPr>
        <w:t xml:space="preserve"> + </w:t>
      </w:r>
      <w:smartTag w:uri="urn:schemas-microsoft-com:office:smarttags" w:element="metricconverter">
        <w:smartTagPr>
          <w:attr w:name="ProductID" w:val="2 mm"/>
        </w:smartTagPr>
        <w:r w:rsidR="00D03741" w:rsidRPr="001053B4">
          <w:rPr>
            <w:rFonts w:ascii="Arial" w:hAnsi="Arial" w:cs="Arial"/>
          </w:rPr>
          <w:t>2 mm</w:t>
        </w:r>
      </w:smartTag>
      <w:r w:rsidR="00D03741" w:rsidRPr="001053B4">
        <w:rPr>
          <w:rFonts w:ascii="Arial" w:hAnsi="Arial" w:cs="Arial"/>
        </w:rPr>
        <w:t xml:space="preserve">. </w:t>
      </w:r>
      <w:r w:rsidR="000F205E" w:rsidRPr="001053B4">
        <w:rPr>
          <w:rFonts w:ascii="Arial" w:hAnsi="Arial" w:cs="Arial"/>
        </w:rPr>
        <w:t>S’anirà amb molt de compte per tal de no malmetre gens ni mica els fils de coure.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Seleccionar el man</w:t>
      </w:r>
      <w:r w:rsidR="007349FD" w:rsidRPr="001053B4">
        <w:rPr>
          <w:rFonts w:ascii="Arial" w:hAnsi="Arial" w:cs="Arial"/>
        </w:rPr>
        <w:t xml:space="preserve">iguet de connexió d’acord amb la secció del cable i introduir els tubs </w:t>
      </w:r>
      <w:r w:rsidRPr="001053B4">
        <w:rPr>
          <w:rFonts w:ascii="Arial" w:hAnsi="Arial" w:cs="Arial"/>
        </w:rPr>
        <w:t>termoretr</w:t>
      </w:r>
      <w:r w:rsidR="007349FD" w:rsidRPr="001053B4">
        <w:rPr>
          <w:rFonts w:ascii="Arial" w:hAnsi="Arial" w:cs="Arial"/>
        </w:rPr>
        <w:t>àctil</w:t>
      </w:r>
      <w:r w:rsidRPr="001053B4">
        <w:rPr>
          <w:rFonts w:ascii="Arial" w:hAnsi="Arial" w:cs="Arial"/>
        </w:rPr>
        <w:t>s MDT correspon</w:t>
      </w:r>
      <w:r w:rsidR="007349FD" w:rsidRPr="001053B4">
        <w:rPr>
          <w:rFonts w:ascii="Arial" w:hAnsi="Arial" w:cs="Arial"/>
        </w:rPr>
        <w:t xml:space="preserve">ents als conductors, individuals, que hauran de tenir una longitud mínima de </w:t>
      </w:r>
      <w:r w:rsidRPr="001053B4">
        <w:rPr>
          <w:rFonts w:ascii="Arial" w:hAnsi="Arial" w:cs="Arial"/>
        </w:rPr>
        <w:t>2,5 ve</w:t>
      </w:r>
      <w:r w:rsidR="007349FD" w:rsidRPr="001053B4">
        <w:rPr>
          <w:rFonts w:ascii="Arial" w:hAnsi="Arial" w:cs="Arial"/>
        </w:rPr>
        <w:t xml:space="preserve">gades la del maniguet de connexió.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881355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Netejar curosament, per mitjà de </w:t>
      </w:r>
      <w:r w:rsidR="00D21A05" w:rsidRPr="001053B4">
        <w:rPr>
          <w:rFonts w:ascii="Arial" w:hAnsi="Arial" w:cs="Arial"/>
        </w:rPr>
        <w:t xml:space="preserve">paper de vidre fi, qualsevol rastre de brutícia que pogués haver a les puntes pelades dels conductors. Inserir-los a cada maniguet </w:t>
      </w:r>
      <w:r w:rsidR="00D03741" w:rsidRPr="001053B4">
        <w:rPr>
          <w:rFonts w:ascii="Arial" w:hAnsi="Arial" w:cs="Arial"/>
        </w:rPr>
        <w:t xml:space="preserve">de </w:t>
      </w:r>
      <w:r w:rsidR="00D21A05" w:rsidRPr="001053B4">
        <w:rPr>
          <w:rFonts w:ascii="Arial" w:hAnsi="Arial" w:cs="Arial"/>
        </w:rPr>
        <w:t>connexió</w:t>
      </w:r>
      <w:r w:rsidR="00D03741" w:rsidRPr="001053B4">
        <w:rPr>
          <w:rFonts w:ascii="Arial" w:hAnsi="Arial" w:cs="Arial"/>
        </w:rPr>
        <w:t>, de forma que qued</w:t>
      </w:r>
      <w:r w:rsidR="00D21A05" w:rsidRPr="001053B4">
        <w:rPr>
          <w:rFonts w:ascii="Arial" w:hAnsi="Arial" w:cs="Arial"/>
        </w:rPr>
        <w:t>i</w:t>
      </w:r>
      <w:r w:rsidR="00D03741" w:rsidRPr="001053B4">
        <w:rPr>
          <w:rFonts w:ascii="Arial" w:hAnsi="Arial" w:cs="Arial"/>
        </w:rPr>
        <w:t xml:space="preserve">n </w:t>
      </w:r>
      <w:smartTag w:uri="urn:schemas-microsoft-com:office:smarttags" w:element="metricconverter">
        <w:smartTagPr>
          <w:attr w:name="ProductID" w:val="2 mm"/>
        </w:smartTagPr>
        <w:r w:rsidR="00D03741" w:rsidRPr="001053B4">
          <w:rPr>
            <w:rFonts w:ascii="Arial" w:hAnsi="Arial" w:cs="Arial"/>
          </w:rPr>
          <w:t>2 mm</w:t>
        </w:r>
      </w:smartTag>
      <w:r w:rsidR="00D03741" w:rsidRPr="001053B4">
        <w:rPr>
          <w:rFonts w:ascii="Arial" w:hAnsi="Arial" w:cs="Arial"/>
        </w:rPr>
        <w:t xml:space="preserve"> entre </w:t>
      </w:r>
      <w:r w:rsidR="00D21A05" w:rsidRPr="001053B4">
        <w:rPr>
          <w:rFonts w:ascii="Arial" w:hAnsi="Arial" w:cs="Arial"/>
        </w:rPr>
        <w:t xml:space="preserve">els finals d’aquest maniguet i l’aïllament dels conductors (és a dir, centrats).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726F02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Premsar</w:t>
      </w:r>
      <w:r w:rsidR="00D03741" w:rsidRPr="001053B4">
        <w:rPr>
          <w:rFonts w:ascii="Arial" w:hAnsi="Arial" w:cs="Arial"/>
        </w:rPr>
        <w:t xml:space="preserve"> </w:t>
      </w:r>
      <w:r w:rsidRPr="001053B4">
        <w:rPr>
          <w:rFonts w:ascii="Arial" w:hAnsi="Arial" w:cs="Arial"/>
        </w:rPr>
        <w:t xml:space="preserve">els maniguets amb la matriu adequada a la seva secció arribant fins al </w:t>
      </w:r>
      <w:r w:rsidR="00D03741" w:rsidRPr="001053B4">
        <w:rPr>
          <w:rFonts w:ascii="Arial" w:hAnsi="Arial" w:cs="Arial"/>
        </w:rPr>
        <w:t>final del recor</w:t>
      </w:r>
      <w:r w:rsidRPr="001053B4">
        <w:rPr>
          <w:rFonts w:ascii="Arial" w:hAnsi="Arial" w:cs="Arial"/>
        </w:rPr>
        <w:t xml:space="preserve">regut de l’eina </w:t>
      </w:r>
      <w:proofErr w:type="spellStart"/>
      <w:r w:rsidRPr="001053B4">
        <w:rPr>
          <w:rFonts w:ascii="Arial" w:hAnsi="Arial" w:cs="Arial"/>
        </w:rPr>
        <w:t>premsaterminals</w:t>
      </w:r>
      <w:proofErr w:type="spellEnd"/>
      <w:r w:rsidRPr="001053B4">
        <w:rPr>
          <w:rFonts w:ascii="Arial" w:hAnsi="Arial" w:cs="Arial"/>
        </w:rPr>
        <w:t xml:space="preserve">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</w:t>
      </w:r>
      <w:r w:rsidR="00726F02" w:rsidRPr="001053B4">
        <w:rPr>
          <w:rFonts w:ascii="Arial" w:hAnsi="Arial" w:cs="Arial"/>
        </w:rPr>
        <w:t>l·locar el tub</w:t>
      </w:r>
      <w:r w:rsidRPr="001053B4">
        <w:rPr>
          <w:rFonts w:ascii="Arial" w:hAnsi="Arial" w:cs="Arial"/>
        </w:rPr>
        <w:t xml:space="preserve"> termoretr</w:t>
      </w:r>
      <w:r w:rsidR="00726F02" w:rsidRPr="001053B4">
        <w:rPr>
          <w:rFonts w:ascii="Arial" w:hAnsi="Arial" w:cs="Arial"/>
        </w:rPr>
        <w:t>à</w:t>
      </w:r>
      <w:r w:rsidRPr="001053B4">
        <w:rPr>
          <w:rFonts w:ascii="Arial" w:hAnsi="Arial" w:cs="Arial"/>
        </w:rPr>
        <w:t>ctil centra</w:t>
      </w:r>
      <w:r w:rsidR="00726F02" w:rsidRPr="001053B4">
        <w:rPr>
          <w:rFonts w:ascii="Arial" w:hAnsi="Arial" w:cs="Arial"/>
        </w:rPr>
        <w:t>t</w:t>
      </w:r>
      <w:r w:rsidRPr="001053B4">
        <w:rPr>
          <w:rFonts w:ascii="Arial" w:hAnsi="Arial" w:cs="Arial"/>
        </w:rPr>
        <w:t xml:space="preserve"> sobre cada ma</w:t>
      </w:r>
      <w:r w:rsidR="00726F02" w:rsidRPr="001053B4">
        <w:rPr>
          <w:rFonts w:ascii="Arial" w:hAnsi="Arial" w:cs="Arial"/>
        </w:rPr>
        <w:t xml:space="preserve">niguet i aplicar </w:t>
      </w:r>
      <w:r w:rsidRPr="001053B4">
        <w:rPr>
          <w:rFonts w:ascii="Arial" w:hAnsi="Arial" w:cs="Arial"/>
        </w:rPr>
        <w:t xml:space="preserve">calor </w:t>
      </w:r>
      <w:r w:rsidR="00726F02" w:rsidRPr="001053B4">
        <w:rPr>
          <w:rFonts w:ascii="Arial" w:hAnsi="Arial" w:cs="Arial"/>
        </w:rPr>
        <w:t>amb la torxa del llum de soldar o amb</w:t>
      </w:r>
      <w:r w:rsidRPr="001053B4">
        <w:rPr>
          <w:rFonts w:ascii="Arial" w:hAnsi="Arial" w:cs="Arial"/>
        </w:rPr>
        <w:t xml:space="preserve"> el calefactor, </w:t>
      </w:r>
      <w:r w:rsidR="00726F02" w:rsidRPr="001053B4">
        <w:rPr>
          <w:rFonts w:ascii="Arial" w:hAnsi="Arial" w:cs="Arial"/>
        </w:rPr>
        <w:t xml:space="preserve">començant pel centre i distribuint la calor per tot el diàmetre del tub </w:t>
      </w:r>
      <w:r w:rsidR="00726F02" w:rsidRPr="001053B4">
        <w:rPr>
          <w:rFonts w:ascii="Arial" w:hAnsi="Arial" w:cs="Arial"/>
        </w:rPr>
        <w:lastRenderedPageBreak/>
        <w:t xml:space="preserve">per tal que no </w:t>
      </w:r>
      <w:proofErr w:type="spellStart"/>
      <w:r w:rsidR="00726F02" w:rsidRPr="001053B4">
        <w:rPr>
          <w:rFonts w:ascii="Arial" w:hAnsi="Arial" w:cs="Arial"/>
        </w:rPr>
        <w:t>s’autobloquegi</w:t>
      </w:r>
      <w:proofErr w:type="spellEnd"/>
      <w:r w:rsidR="00726F02" w:rsidRPr="001053B4">
        <w:rPr>
          <w:rFonts w:ascii="Arial" w:hAnsi="Arial" w:cs="Arial"/>
        </w:rPr>
        <w:t xml:space="preserve">. </w:t>
      </w:r>
      <w:r w:rsidRPr="001053B4">
        <w:rPr>
          <w:rFonts w:ascii="Arial" w:hAnsi="Arial" w:cs="Arial"/>
        </w:rPr>
        <w:t>El proc</w:t>
      </w:r>
      <w:r w:rsidR="00726F02" w:rsidRPr="001053B4">
        <w:rPr>
          <w:rFonts w:ascii="Arial" w:hAnsi="Arial" w:cs="Arial"/>
        </w:rPr>
        <w:t xml:space="preserve">és es farà per a cada </w:t>
      </w:r>
      <w:r w:rsidRPr="001053B4">
        <w:rPr>
          <w:rFonts w:ascii="Arial" w:hAnsi="Arial" w:cs="Arial"/>
        </w:rPr>
        <w:t xml:space="preserve">conductor </w:t>
      </w:r>
      <w:r w:rsidR="00726F02" w:rsidRPr="001053B4">
        <w:rPr>
          <w:rFonts w:ascii="Arial" w:hAnsi="Arial" w:cs="Arial"/>
        </w:rPr>
        <w:t>individualment</w:t>
      </w:r>
      <w:r w:rsidRPr="001053B4">
        <w:rPr>
          <w:rFonts w:ascii="Arial" w:hAnsi="Arial" w:cs="Arial"/>
        </w:rPr>
        <w:t xml:space="preserve">, </w:t>
      </w:r>
      <w:r w:rsidR="00726F02" w:rsidRPr="001053B4">
        <w:rPr>
          <w:rFonts w:ascii="Arial" w:hAnsi="Arial" w:cs="Arial"/>
        </w:rPr>
        <w:t>i acabarà en el moment en què el tub estigui totalment contr</w:t>
      </w:r>
      <w:r w:rsidR="000554C0" w:rsidRPr="001053B4">
        <w:rPr>
          <w:rFonts w:ascii="Arial" w:hAnsi="Arial" w:cs="Arial"/>
        </w:rPr>
        <w:t>et.</w:t>
      </w:r>
      <w:r w:rsidR="00726F02" w:rsidRPr="001053B4">
        <w:rPr>
          <w:rFonts w:ascii="Arial" w:hAnsi="Arial" w:cs="Arial"/>
        </w:rPr>
        <w:t xml:space="preserve">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D</w:t>
      </w:r>
      <w:r w:rsidR="001F3005" w:rsidRPr="001053B4">
        <w:rPr>
          <w:rFonts w:ascii="Arial" w:hAnsi="Arial" w:cs="Arial"/>
        </w:rPr>
        <w:t>on</w:t>
      </w:r>
      <w:r w:rsidRPr="001053B4">
        <w:rPr>
          <w:rFonts w:ascii="Arial" w:hAnsi="Arial" w:cs="Arial"/>
        </w:rPr>
        <w:t xml:space="preserve">ar </w:t>
      </w:r>
      <w:r w:rsidR="001F3005" w:rsidRPr="001053B4">
        <w:rPr>
          <w:rFonts w:ascii="Arial" w:hAnsi="Arial" w:cs="Arial"/>
        </w:rPr>
        <w:t>continuïtat</w:t>
      </w:r>
      <w:r w:rsidRPr="001053B4">
        <w:rPr>
          <w:rFonts w:ascii="Arial" w:hAnsi="Arial" w:cs="Arial"/>
        </w:rPr>
        <w:t xml:space="preserve"> a</w:t>
      </w:r>
      <w:r w:rsidR="001F3005" w:rsidRPr="001053B4">
        <w:rPr>
          <w:rFonts w:ascii="Arial" w:hAnsi="Arial" w:cs="Arial"/>
        </w:rPr>
        <w:t xml:space="preserve">ls dos extrems de l’armadura del cable per mitjà de les brides de cargol sens fi i una trena de secció equivalent a l’armadura.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Re</w:t>
      </w:r>
      <w:r w:rsidR="001F3005" w:rsidRPr="001053B4">
        <w:rPr>
          <w:rFonts w:ascii="Arial" w:hAnsi="Arial" w:cs="Arial"/>
        </w:rPr>
        <w:t>bli</w:t>
      </w:r>
      <w:r w:rsidRPr="001053B4">
        <w:rPr>
          <w:rFonts w:ascii="Arial" w:hAnsi="Arial" w:cs="Arial"/>
        </w:rPr>
        <w:t xml:space="preserve">r la zona entre </w:t>
      </w:r>
      <w:r w:rsidR="001F3005" w:rsidRPr="001053B4">
        <w:rPr>
          <w:rFonts w:ascii="Arial" w:hAnsi="Arial" w:cs="Arial"/>
        </w:rPr>
        <w:t>l’aïllament primari del connector amb capes de cinta SCOTCH Núm. 23</w:t>
      </w:r>
      <w:r w:rsidRPr="001053B4">
        <w:rPr>
          <w:rFonts w:ascii="Arial" w:hAnsi="Arial" w:cs="Arial"/>
        </w:rPr>
        <w:t xml:space="preserve"> </w:t>
      </w:r>
      <w:r w:rsidR="001F3005" w:rsidRPr="001053B4">
        <w:rPr>
          <w:rFonts w:ascii="Arial" w:hAnsi="Arial" w:cs="Arial"/>
        </w:rPr>
        <w:t>altament</w:t>
      </w:r>
      <w:r w:rsidRPr="001053B4">
        <w:rPr>
          <w:rFonts w:ascii="Arial" w:hAnsi="Arial" w:cs="Arial"/>
        </w:rPr>
        <w:t xml:space="preserve"> </w:t>
      </w:r>
      <w:r w:rsidR="001F3005" w:rsidRPr="001053B4">
        <w:rPr>
          <w:rFonts w:ascii="Arial" w:hAnsi="Arial" w:cs="Arial"/>
        </w:rPr>
        <w:t>estirades</w:t>
      </w:r>
      <w:r w:rsidRPr="001053B4">
        <w:rPr>
          <w:rFonts w:ascii="Arial" w:hAnsi="Arial" w:cs="Arial"/>
        </w:rPr>
        <w:t xml:space="preserve"> (</w:t>
      </w:r>
      <w:r w:rsidR="001F3005" w:rsidRPr="001053B4">
        <w:rPr>
          <w:rFonts w:ascii="Arial" w:hAnsi="Arial" w:cs="Arial"/>
        </w:rPr>
        <w:t>aproximadament un 100% d’allargament</w:t>
      </w:r>
      <w:r w:rsidRPr="001053B4">
        <w:rPr>
          <w:rFonts w:ascii="Arial" w:hAnsi="Arial" w:cs="Arial"/>
        </w:rPr>
        <w:t>), aplique</w:t>
      </w:r>
      <w:r w:rsidR="001F3005" w:rsidRPr="001053B4">
        <w:rPr>
          <w:rFonts w:ascii="Arial" w:hAnsi="Arial" w:cs="Arial"/>
        </w:rPr>
        <w:t xml:space="preserve">u dues capes a mig encavalcament </w:t>
      </w:r>
      <w:r w:rsidRPr="001053B4">
        <w:rPr>
          <w:rFonts w:ascii="Arial" w:hAnsi="Arial" w:cs="Arial"/>
        </w:rPr>
        <w:t xml:space="preserve">de la cinta sobre el </w:t>
      </w:r>
      <w:r w:rsidR="001F3005" w:rsidRPr="001053B4">
        <w:rPr>
          <w:rFonts w:ascii="Arial" w:hAnsi="Arial" w:cs="Arial"/>
        </w:rPr>
        <w:t>connector</w:t>
      </w:r>
      <w:r w:rsidRPr="001053B4">
        <w:rPr>
          <w:rFonts w:ascii="Arial" w:hAnsi="Arial" w:cs="Arial"/>
        </w:rPr>
        <w:t xml:space="preserve"> de cada fase </w:t>
      </w:r>
      <w:r w:rsidR="001F3005" w:rsidRPr="001053B4">
        <w:rPr>
          <w:rFonts w:ascii="Arial" w:hAnsi="Arial" w:cs="Arial"/>
        </w:rPr>
        <w:t xml:space="preserve">fins a cobrir </w:t>
      </w:r>
      <w:smartTag w:uri="urn:schemas-microsoft-com:office:smarttags" w:element="metricconverter">
        <w:smartTagPr>
          <w:attr w:name="ProductID" w:val="20 mm"/>
        </w:smartTagPr>
        <w:r w:rsidR="001F3005" w:rsidRPr="001053B4">
          <w:rPr>
            <w:rFonts w:ascii="Arial" w:hAnsi="Arial" w:cs="Arial"/>
          </w:rPr>
          <w:t>20 mm</w:t>
        </w:r>
      </w:smartTag>
      <w:r w:rsidR="001F3005" w:rsidRPr="001053B4">
        <w:rPr>
          <w:rFonts w:ascii="Arial" w:hAnsi="Arial" w:cs="Arial"/>
        </w:rPr>
        <w:t xml:space="preserve"> d’aïllament primari des dels extrems del connector.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49646F" w:rsidP="005F3FA2">
      <w:pPr>
        <w:widowControl/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Muntar</w:t>
      </w:r>
      <w:r w:rsidR="00D03741" w:rsidRPr="001053B4">
        <w:rPr>
          <w:rFonts w:ascii="Arial" w:hAnsi="Arial" w:cs="Arial"/>
        </w:rPr>
        <w:t xml:space="preserve"> el </w:t>
      </w:r>
      <w:r w:rsidRPr="001053B4">
        <w:rPr>
          <w:rFonts w:ascii="Arial" w:hAnsi="Arial" w:cs="Arial"/>
        </w:rPr>
        <w:t>motlle segons el procés següent</w:t>
      </w:r>
      <w:r w:rsidR="00D03741" w:rsidRPr="001053B4">
        <w:rPr>
          <w:rFonts w:ascii="Arial" w:hAnsi="Arial" w:cs="Arial"/>
        </w:rPr>
        <w:t>:</w:t>
      </w:r>
    </w:p>
    <w:p w:rsidR="00D03741" w:rsidRPr="001053B4" w:rsidRDefault="00D037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Raspar </w:t>
      </w:r>
      <w:r w:rsidR="005F575C" w:rsidRPr="001053B4">
        <w:rPr>
          <w:rFonts w:ascii="Arial" w:hAnsi="Arial" w:cs="Arial"/>
        </w:rPr>
        <w:t xml:space="preserve">i netejar la </w:t>
      </w:r>
      <w:r w:rsidRPr="001053B4">
        <w:rPr>
          <w:rFonts w:ascii="Arial" w:hAnsi="Arial" w:cs="Arial"/>
        </w:rPr>
        <w:t>zona de la c</w:t>
      </w:r>
      <w:r w:rsidR="005F575C" w:rsidRPr="001053B4">
        <w:rPr>
          <w:rFonts w:ascii="Arial" w:hAnsi="Arial" w:cs="Arial"/>
        </w:rPr>
        <w:t>oberta</w:t>
      </w:r>
      <w:r w:rsidRPr="001053B4">
        <w:rPr>
          <w:rFonts w:ascii="Arial" w:hAnsi="Arial" w:cs="Arial"/>
        </w:rPr>
        <w:t xml:space="preserve"> del cable que </w:t>
      </w:r>
      <w:r w:rsidR="005F575C" w:rsidRPr="001053B4">
        <w:rPr>
          <w:rFonts w:ascii="Arial" w:hAnsi="Arial" w:cs="Arial"/>
        </w:rPr>
        <w:t xml:space="preserve">serà  inserida en el motlle. </w:t>
      </w:r>
    </w:p>
    <w:p w:rsidR="00D03741" w:rsidRPr="001053B4" w:rsidRDefault="005F575C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Tallar els extrems del motlle per tal que aquest ajusti perfectament sobre el diàmetre exterior del cable. </w:t>
      </w:r>
    </w:p>
    <w:p w:rsidR="00D03741" w:rsidRPr="001053B4" w:rsidRDefault="00D037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Aplicar cinta SCOTCH </w:t>
      </w:r>
      <w:r w:rsidR="005F575C" w:rsidRPr="001053B4">
        <w:rPr>
          <w:rFonts w:ascii="Arial" w:hAnsi="Arial" w:cs="Arial"/>
        </w:rPr>
        <w:t>Núm.</w:t>
      </w:r>
      <w:r w:rsidRPr="001053B4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23 a"/>
        </w:smartTagPr>
        <w:r w:rsidRPr="001053B4">
          <w:rPr>
            <w:rFonts w:ascii="Arial" w:hAnsi="Arial" w:cs="Arial"/>
          </w:rPr>
          <w:t>23 a</w:t>
        </w:r>
      </w:smartTag>
      <w:r w:rsidRPr="001053B4">
        <w:rPr>
          <w:rFonts w:ascii="Arial" w:hAnsi="Arial" w:cs="Arial"/>
        </w:rPr>
        <w:t xml:space="preserve"> amb</w:t>
      </w:r>
      <w:r w:rsidR="005F575C" w:rsidRPr="001053B4">
        <w:rPr>
          <w:rFonts w:ascii="Arial" w:hAnsi="Arial" w:cs="Arial"/>
        </w:rPr>
        <w:t>dós costats sobre la coberta del c</w:t>
      </w:r>
      <w:r w:rsidRPr="001053B4">
        <w:rPr>
          <w:rFonts w:ascii="Arial" w:hAnsi="Arial" w:cs="Arial"/>
        </w:rPr>
        <w:t xml:space="preserve">able que </w:t>
      </w:r>
      <w:r w:rsidR="005F575C" w:rsidRPr="001053B4">
        <w:rPr>
          <w:rFonts w:ascii="Arial" w:hAnsi="Arial" w:cs="Arial"/>
        </w:rPr>
        <w:t>estarà en contacte amb el motlle</w:t>
      </w:r>
      <w:r w:rsidRPr="001053B4">
        <w:rPr>
          <w:rFonts w:ascii="Arial" w:hAnsi="Arial" w:cs="Arial"/>
        </w:rPr>
        <w:t>.</w:t>
      </w:r>
    </w:p>
    <w:p w:rsidR="00D03741" w:rsidRPr="001053B4" w:rsidRDefault="005F575C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Deixar</w:t>
      </w:r>
      <w:r w:rsidR="00D03741" w:rsidRPr="001053B4">
        <w:rPr>
          <w:rFonts w:ascii="Arial" w:hAnsi="Arial" w:cs="Arial"/>
        </w:rPr>
        <w:t xml:space="preserve"> la dist</w:t>
      </w:r>
      <w:r w:rsidRPr="001053B4">
        <w:rPr>
          <w:rFonts w:ascii="Arial" w:hAnsi="Arial" w:cs="Arial"/>
        </w:rPr>
        <w:t>à</w:t>
      </w:r>
      <w:r w:rsidR="00D03741" w:rsidRPr="001053B4">
        <w:rPr>
          <w:rFonts w:ascii="Arial" w:hAnsi="Arial" w:cs="Arial"/>
        </w:rPr>
        <w:t xml:space="preserve">ncia de control entre </w:t>
      </w:r>
      <w:r w:rsidRPr="001053B4">
        <w:rPr>
          <w:rFonts w:ascii="Arial" w:hAnsi="Arial" w:cs="Arial"/>
        </w:rPr>
        <w:t xml:space="preserve">connectors d’acord amb </w:t>
      </w:r>
      <w:smartTag w:uri="urn:schemas-microsoft-com:office:smarttags" w:element="PersonName">
        <w:smartTagPr>
          <w:attr w:name="ProductID" w:val="la dimensió D"/>
        </w:smartTagPr>
        <w:r w:rsidRPr="001053B4">
          <w:rPr>
            <w:rFonts w:ascii="Arial" w:hAnsi="Arial" w:cs="Arial"/>
          </w:rPr>
          <w:t xml:space="preserve">la dimensió </w:t>
        </w:r>
        <w:r w:rsidR="00D03741" w:rsidRPr="001053B4">
          <w:rPr>
            <w:rFonts w:ascii="Arial" w:hAnsi="Arial" w:cs="Arial"/>
          </w:rPr>
          <w:t>D</w:t>
        </w:r>
      </w:smartTag>
      <w:r w:rsidR="00D03741" w:rsidRPr="001053B4">
        <w:rPr>
          <w:rFonts w:ascii="Arial" w:hAnsi="Arial" w:cs="Arial"/>
        </w:rPr>
        <w:t xml:space="preserve"> (</w:t>
      </w:r>
      <w:smartTag w:uri="urn:schemas-microsoft-com:office:smarttags" w:element="metricconverter">
        <w:smartTagPr>
          <w:attr w:name="ProductID" w:val="7 mm"/>
        </w:smartTagPr>
        <w:r w:rsidR="00D03741" w:rsidRPr="001053B4">
          <w:rPr>
            <w:rFonts w:ascii="Arial" w:hAnsi="Arial" w:cs="Arial"/>
          </w:rPr>
          <w:t>7 mm</w:t>
        </w:r>
      </w:smartTag>
      <w:r w:rsidR="00D03741" w:rsidRPr="001053B4">
        <w:rPr>
          <w:rFonts w:ascii="Arial" w:hAnsi="Arial" w:cs="Arial"/>
        </w:rPr>
        <w:t xml:space="preserve">) </w:t>
      </w:r>
      <w:r w:rsidR="00E9046F" w:rsidRPr="001053B4">
        <w:rPr>
          <w:rFonts w:ascii="Arial" w:hAnsi="Arial" w:cs="Arial"/>
        </w:rPr>
        <w:t>assenyalada</w:t>
      </w:r>
      <w:r w:rsidR="00D03741" w:rsidRPr="001053B4">
        <w:rPr>
          <w:rFonts w:ascii="Arial" w:hAnsi="Arial" w:cs="Arial"/>
        </w:rPr>
        <w:t xml:space="preserve"> </w:t>
      </w:r>
      <w:r w:rsidR="00E9046F" w:rsidRPr="001053B4">
        <w:rPr>
          <w:rFonts w:ascii="Arial" w:hAnsi="Arial" w:cs="Arial"/>
        </w:rPr>
        <w:t>a</w:t>
      </w:r>
      <w:r w:rsidR="00D03741" w:rsidRPr="001053B4">
        <w:rPr>
          <w:rFonts w:ascii="Arial" w:hAnsi="Arial" w:cs="Arial"/>
        </w:rPr>
        <w:t xml:space="preserve"> la </w:t>
      </w:r>
      <w:r w:rsidR="00E9046F" w:rsidRPr="001053B4">
        <w:rPr>
          <w:rFonts w:ascii="Arial" w:hAnsi="Arial" w:cs="Arial"/>
        </w:rPr>
        <w:t>taula</w:t>
      </w:r>
      <w:r w:rsidR="00D03741" w:rsidRPr="001053B4">
        <w:rPr>
          <w:rFonts w:ascii="Arial" w:hAnsi="Arial" w:cs="Arial"/>
        </w:rPr>
        <w:t xml:space="preserve"> del </w:t>
      </w:r>
      <w:r w:rsidR="00E9046F" w:rsidRPr="001053B4">
        <w:rPr>
          <w:rFonts w:ascii="Arial" w:hAnsi="Arial" w:cs="Arial"/>
        </w:rPr>
        <w:t>fabricant</w:t>
      </w:r>
      <w:r w:rsidR="00D03741" w:rsidRPr="001053B4">
        <w:rPr>
          <w:rFonts w:ascii="Arial" w:hAnsi="Arial" w:cs="Arial"/>
        </w:rPr>
        <w:t>.</w:t>
      </w:r>
    </w:p>
    <w:p w:rsidR="00D03741" w:rsidRPr="001053B4" w:rsidRDefault="00D037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</w:t>
      </w:r>
      <w:r w:rsidR="00E9046F" w:rsidRPr="001053B4">
        <w:rPr>
          <w:rFonts w:ascii="Arial" w:hAnsi="Arial" w:cs="Arial"/>
        </w:rPr>
        <w:t>l·</w:t>
      </w:r>
      <w:r w:rsidRPr="001053B4">
        <w:rPr>
          <w:rFonts w:ascii="Arial" w:hAnsi="Arial" w:cs="Arial"/>
        </w:rPr>
        <w:t>locar amb</w:t>
      </w:r>
      <w:r w:rsidR="00E9046F" w:rsidRPr="001053B4">
        <w:rPr>
          <w:rFonts w:ascii="Arial" w:hAnsi="Arial" w:cs="Arial"/>
        </w:rPr>
        <w:t xml:space="preserve">dues parts del motlle de manera que els extrems cònics del mateix cobreixin la junta d’estanquitat de </w:t>
      </w:r>
      <w:smartTag w:uri="urn:schemas-microsoft-com:office:smarttags" w:element="PersonName">
        <w:smartTagPr>
          <w:attr w:name="ProductID" w:val="la cinta SCOTCH"/>
        </w:smartTagPr>
        <w:r w:rsidRPr="001053B4">
          <w:rPr>
            <w:rFonts w:ascii="Arial" w:hAnsi="Arial" w:cs="Arial"/>
          </w:rPr>
          <w:t>la cinta SCOTCH</w:t>
        </w:r>
      </w:smartTag>
      <w:r w:rsidRPr="001053B4">
        <w:rPr>
          <w:rFonts w:ascii="Arial" w:hAnsi="Arial" w:cs="Arial"/>
        </w:rPr>
        <w:t xml:space="preserve"> 23.</w:t>
      </w:r>
    </w:p>
    <w:p w:rsidR="00D03741" w:rsidRPr="001053B4" w:rsidRDefault="00D354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Estrènyer ambdues meitats fins aconseguir encaixar les mosses, que tancaran el motlle amb un soroll perceptible. </w:t>
      </w:r>
    </w:p>
    <w:p w:rsidR="00D03741" w:rsidRPr="001053B4" w:rsidRDefault="00D037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Se</w:t>
      </w:r>
      <w:r w:rsidR="00E77429" w:rsidRPr="001053B4">
        <w:rPr>
          <w:rFonts w:ascii="Arial" w:hAnsi="Arial" w:cs="Arial"/>
        </w:rPr>
        <w:t>gell</w:t>
      </w:r>
      <w:r w:rsidRPr="001053B4">
        <w:rPr>
          <w:rFonts w:ascii="Arial" w:hAnsi="Arial" w:cs="Arial"/>
        </w:rPr>
        <w:t xml:space="preserve">ar </w:t>
      </w:r>
      <w:r w:rsidR="00E77429" w:rsidRPr="001053B4">
        <w:rPr>
          <w:rFonts w:ascii="Arial" w:hAnsi="Arial" w:cs="Arial"/>
        </w:rPr>
        <w:t>els extrems cònics</w:t>
      </w:r>
      <w:r w:rsidRPr="001053B4">
        <w:rPr>
          <w:rFonts w:ascii="Arial" w:hAnsi="Arial" w:cs="Arial"/>
        </w:rPr>
        <w:t xml:space="preserve"> del mo</w:t>
      </w:r>
      <w:r w:rsidR="00E77429" w:rsidRPr="001053B4">
        <w:rPr>
          <w:rFonts w:ascii="Arial" w:hAnsi="Arial" w:cs="Arial"/>
        </w:rPr>
        <w:t xml:space="preserve">tlle i la coberta </w:t>
      </w:r>
      <w:r w:rsidRPr="001053B4">
        <w:rPr>
          <w:rFonts w:ascii="Arial" w:hAnsi="Arial" w:cs="Arial"/>
        </w:rPr>
        <w:t xml:space="preserve">del cable </w:t>
      </w:r>
      <w:r w:rsidR="00E77429" w:rsidRPr="001053B4">
        <w:rPr>
          <w:rFonts w:ascii="Arial" w:hAnsi="Arial" w:cs="Arial"/>
        </w:rPr>
        <w:t>amb</w:t>
      </w:r>
      <w:r w:rsidRPr="001053B4">
        <w:rPr>
          <w:rFonts w:ascii="Arial" w:hAnsi="Arial" w:cs="Arial"/>
        </w:rPr>
        <w:t xml:space="preserve"> ci</w:t>
      </w:r>
      <w:r w:rsidR="00514A5E" w:rsidRPr="001053B4">
        <w:rPr>
          <w:rFonts w:ascii="Arial" w:hAnsi="Arial" w:cs="Arial"/>
        </w:rPr>
        <w:t>nta SCOTCH Núm.</w:t>
      </w:r>
      <w:r w:rsidRPr="001053B4">
        <w:rPr>
          <w:rFonts w:ascii="Arial" w:hAnsi="Arial" w:cs="Arial"/>
        </w:rPr>
        <w:t xml:space="preserve"> 23.</w:t>
      </w:r>
    </w:p>
    <w:p w:rsidR="00D03741" w:rsidRPr="001053B4" w:rsidRDefault="00D03741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</w:t>
      </w:r>
      <w:r w:rsidR="005F193C" w:rsidRPr="001053B4">
        <w:rPr>
          <w:rFonts w:ascii="Arial" w:hAnsi="Arial" w:cs="Arial"/>
        </w:rPr>
        <w:t>l·</w:t>
      </w:r>
      <w:r w:rsidRPr="001053B4">
        <w:rPr>
          <w:rFonts w:ascii="Arial" w:hAnsi="Arial" w:cs="Arial"/>
        </w:rPr>
        <w:t xml:space="preserve">locar </w:t>
      </w:r>
      <w:r w:rsidR="005F193C" w:rsidRPr="001053B4">
        <w:rPr>
          <w:rFonts w:ascii="Arial" w:hAnsi="Arial" w:cs="Arial"/>
        </w:rPr>
        <w:t>l’</w:t>
      </w:r>
      <w:r w:rsidRPr="001053B4">
        <w:rPr>
          <w:rFonts w:ascii="Arial" w:hAnsi="Arial" w:cs="Arial"/>
        </w:rPr>
        <w:t>adaptador sobre el mo</w:t>
      </w:r>
      <w:r w:rsidR="005F193C" w:rsidRPr="001053B4">
        <w:rPr>
          <w:rFonts w:ascii="Arial" w:hAnsi="Arial" w:cs="Arial"/>
        </w:rPr>
        <w:t xml:space="preserve">tlle. </w:t>
      </w:r>
    </w:p>
    <w:p w:rsidR="00D03741" w:rsidRPr="001053B4" w:rsidRDefault="0009284D" w:rsidP="005F3FA2">
      <w:pPr>
        <w:widowControl/>
        <w:numPr>
          <w:ilvl w:val="0"/>
          <w:numId w:val="2"/>
        </w:numPr>
        <w:spacing w:after="80"/>
        <w:ind w:left="1219" w:hanging="227"/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 xml:space="preserve">Abocar </w:t>
      </w:r>
      <w:smartTag w:uri="urn:schemas-microsoft-com:office:smarttags" w:element="PersonName">
        <w:smartTagPr>
          <w:attr w:name="ProductID" w:val="la resina SCOTCHCAST"/>
        </w:smartTagPr>
        <w:r w:rsidRPr="001053B4">
          <w:rPr>
            <w:rFonts w:ascii="Arial" w:hAnsi="Arial" w:cs="Arial"/>
          </w:rPr>
          <w:t>la resina SCOTCHCAST</w:t>
        </w:r>
      </w:smartTag>
      <w:r w:rsidRPr="001053B4">
        <w:rPr>
          <w:rFonts w:ascii="Arial" w:hAnsi="Arial" w:cs="Arial"/>
        </w:rPr>
        <w:t xml:space="preserve"> d’acord amb les instruccions que s’adjunten al </w:t>
      </w:r>
      <w:proofErr w:type="spellStart"/>
      <w:r w:rsidRPr="001053B4">
        <w:rPr>
          <w:rFonts w:ascii="Arial" w:hAnsi="Arial" w:cs="Arial"/>
        </w:rPr>
        <w:t>muntable</w:t>
      </w:r>
      <w:proofErr w:type="spellEnd"/>
      <w:r w:rsidR="00D03741" w:rsidRPr="001053B4">
        <w:rPr>
          <w:rFonts w:ascii="Arial" w:hAnsi="Arial" w:cs="Arial"/>
        </w:rPr>
        <w:t>.</w:t>
      </w:r>
    </w:p>
    <w:p w:rsidR="00D03741" w:rsidRPr="001053B4" w:rsidRDefault="0009284D" w:rsidP="00D03741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Tancar l’</w:t>
      </w:r>
      <w:r w:rsidR="00D03741" w:rsidRPr="001053B4">
        <w:rPr>
          <w:rFonts w:ascii="Arial" w:hAnsi="Arial" w:cs="Arial"/>
        </w:rPr>
        <w:t xml:space="preserve">adaptador </w:t>
      </w:r>
      <w:r w:rsidRPr="001053B4">
        <w:rPr>
          <w:rFonts w:ascii="Arial" w:hAnsi="Arial" w:cs="Arial"/>
        </w:rPr>
        <w:t>amb</w:t>
      </w:r>
      <w:r w:rsidR="00D03741" w:rsidRPr="001053B4">
        <w:rPr>
          <w:rFonts w:ascii="Arial" w:hAnsi="Arial" w:cs="Arial"/>
        </w:rPr>
        <w:t xml:space="preserve"> la tapa que </w:t>
      </w:r>
      <w:r w:rsidRPr="001053B4">
        <w:rPr>
          <w:rFonts w:ascii="Arial" w:hAnsi="Arial" w:cs="Arial"/>
        </w:rPr>
        <w:t>porta</w:t>
      </w:r>
      <w:r w:rsidR="00D03741" w:rsidRPr="001053B4">
        <w:rPr>
          <w:rFonts w:ascii="Arial" w:hAnsi="Arial" w:cs="Arial"/>
        </w:rPr>
        <w:t xml:space="preserve"> incorporada.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731F8E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Comprovar</w:t>
      </w:r>
      <w:r w:rsidR="00D03741" w:rsidRPr="001053B4">
        <w:rPr>
          <w:rFonts w:ascii="Arial" w:hAnsi="Arial" w:cs="Arial"/>
        </w:rPr>
        <w:t xml:space="preserve"> la </w:t>
      </w:r>
      <w:r w:rsidRPr="001053B4">
        <w:rPr>
          <w:rFonts w:ascii="Arial" w:hAnsi="Arial" w:cs="Arial"/>
        </w:rPr>
        <w:t>continuïtat</w:t>
      </w:r>
      <w:r w:rsidR="00D03741" w:rsidRPr="001053B4">
        <w:rPr>
          <w:rFonts w:ascii="Arial" w:hAnsi="Arial" w:cs="Arial"/>
        </w:rPr>
        <w:t xml:space="preserve"> entre </w:t>
      </w:r>
      <w:r w:rsidRPr="001053B4">
        <w:rPr>
          <w:rFonts w:ascii="Arial" w:hAnsi="Arial" w:cs="Arial"/>
        </w:rPr>
        <w:t>l’</w:t>
      </w:r>
      <w:r w:rsidR="00D03741" w:rsidRPr="001053B4">
        <w:rPr>
          <w:rFonts w:ascii="Arial" w:hAnsi="Arial" w:cs="Arial"/>
        </w:rPr>
        <w:t xml:space="preserve">origen del cable </w:t>
      </w:r>
      <w:r w:rsidRPr="001053B4">
        <w:rPr>
          <w:rFonts w:ascii="Arial" w:hAnsi="Arial" w:cs="Arial"/>
        </w:rPr>
        <w:t xml:space="preserve">i l’extrem oposat del tram </w:t>
      </w:r>
      <w:r w:rsidR="000433AF" w:rsidRPr="001053B4">
        <w:rPr>
          <w:rFonts w:ascii="Arial" w:hAnsi="Arial" w:cs="Arial"/>
        </w:rPr>
        <w:t xml:space="preserve">que acabem d’empalmar.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numPr>
          <w:ilvl w:val="1"/>
          <w:numId w:val="1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Me</w:t>
      </w:r>
      <w:r w:rsidR="00157225" w:rsidRPr="001053B4">
        <w:rPr>
          <w:rFonts w:ascii="Arial" w:hAnsi="Arial" w:cs="Arial"/>
        </w:rPr>
        <w:t>surar l’aïllament entre conductor</w:t>
      </w:r>
      <w:r w:rsidRPr="001053B4">
        <w:rPr>
          <w:rFonts w:ascii="Arial" w:hAnsi="Arial" w:cs="Arial"/>
        </w:rPr>
        <w:t xml:space="preserve">s </w:t>
      </w:r>
      <w:r w:rsidR="00157225" w:rsidRPr="001053B4">
        <w:rPr>
          <w:rFonts w:ascii="Arial" w:hAnsi="Arial" w:cs="Arial"/>
        </w:rPr>
        <w:t>i</w:t>
      </w:r>
      <w:r w:rsidR="00731F8E" w:rsidRPr="001053B4">
        <w:rPr>
          <w:rFonts w:ascii="Arial" w:hAnsi="Arial" w:cs="Arial"/>
        </w:rPr>
        <w:t xml:space="preserve"> entre conductor</w:t>
      </w:r>
      <w:r w:rsidRPr="001053B4">
        <w:rPr>
          <w:rFonts w:ascii="Arial" w:hAnsi="Arial" w:cs="Arial"/>
        </w:rPr>
        <w:t xml:space="preserve">s </w:t>
      </w:r>
      <w:r w:rsidR="00731F8E" w:rsidRPr="001053B4">
        <w:rPr>
          <w:rFonts w:ascii="Arial" w:hAnsi="Arial" w:cs="Arial"/>
        </w:rPr>
        <w:t>i</w:t>
      </w:r>
      <w:r w:rsidRPr="001053B4">
        <w:rPr>
          <w:rFonts w:ascii="Arial" w:hAnsi="Arial" w:cs="Arial"/>
        </w:rPr>
        <w:t xml:space="preserve"> armadur</w:t>
      </w:r>
      <w:r w:rsidR="00731F8E" w:rsidRPr="001053B4">
        <w:rPr>
          <w:rFonts w:ascii="Arial" w:hAnsi="Arial" w:cs="Arial"/>
        </w:rPr>
        <w:t>es del tram</w:t>
      </w:r>
      <w:r w:rsidRPr="001053B4">
        <w:rPr>
          <w:rFonts w:ascii="Arial" w:hAnsi="Arial" w:cs="Arial"/>
        </w:rPr>
        <w:t xml:space="preserve"> </w:t>
      </w:r>
      <w:r w:rsidR="000433AF" w:rsidRPr="001053B4">
        <w:rPr>
          <w:rFonts w:ascii="Arial" w:hAnsi="Arial" w:cs="Arial"/>
        </w:rPr>
        <w:t xml:space="preserve">que acabem </w:t>
      </w:r>
      <w:r w:rsidR="00731F8E" w:rsidRPr="001053B4">
        <w:rPr>
          <w:rFonts w:ascii="Arial" w:hAnsi="Arial" w:cs="Arial"/>
        </w:rPr>
        <w:t xml:space="preserve"> </w:t>
      </w:r>
      <w:r w:rsidR="000433AF" w:rsidRPr="001053B4">
        <w:rPr>
          <w:rFonts w:ascii="Arial" w:hAnsi="Arial" w:cs="Arial"/>
        </w:rPr>
        <w:t>d’empalmar</w:t>
      </w:r>
      <w:r w:rsidR="00731F8E" w:rsidRPr="001053B4">
        <w:rPr>
          <w:rFonts w:ascii="Arial" w:hAnsi="Arial" w:cs="Arial"/>
        </w:rPr>
        <w:t>.</w:t>
      </w:r>
      <w:r w:rsidR="000433AF" w:rsidRPr="001053B4">
        <w:rPr>
          <w:rFonts w:ascii="Arial" w:hAnsi="Arial" w:cs="Arial"/>
        </w:rPr>
        <w:t xml:space="preserve"> </w:t>
      </w: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053B4" w:rsidRDefault="00BA1EE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053B4">
        <w:rPr>
          <w:rFonts w:ascii="Arial" w:hAnsi="Arial" w:cs="Arial"/>
          <w:b/>
          <w:bCs/>
          <w:u w:val="single"/>
        </w:rPr>
        <w:t>EINES NECESSÀRIES</w:t>
      </w:r>
    </w:p>
    <w:p w:rsidR="00D03741" w:rsidRPr="001053B4" w:rsidRDefault="0087162D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Llum de soldar de butà, amb bombona de reserva o calefactor si es posseeix corrent</w:t>
      </w:r>
    </w:p>
    <w:p w:rsidR="00D03741" w:rsidRPr="001053B4" w:rsidRDefault="00D03741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1053B4">
        <w:rPr>
          <w:rFonts w:ascii="Arial" w:hAnsi="Arial" w:cs="Arial"/>
        </w:rPr>
        <w:t>Pre</w:t>
      </w:r>
      <w:r w:rsidR="0087162D" w:rsidRPr="001053B4">
        <w:rPr>
          <w:rFonts w:ascii="Arial" w:hAnsi="Arial" w:cs="Arial"/>
        </w:rPr>
        <w:t>msaterminal</w:t>
      </w:r>
      <w:r w:rsidRPr="001053B4">
        <w:rPr>
          <w:rFonts w:ascii="Arial" w:hAnsi="Arial" w:cs="Arial"/>
        </w:rPr>
        <w:t>s</w:t>
      </w:r>
      <w:proofErr w:type="spellEnd"/>
    </w:p>
    <w:p w:rsidR="00D03741" w:rsidRPr="001053B4" w:rsidRDefault="00D03741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1053B4">
        <w:rPr>
          <w:rFonts w:ascii="Arial" w:hAnsi="Arial" w:cs="Arial"/>
        </w:rPr>
        <w:t>Megger</w:t>
      </w:r>
      <w:proofErr w:type="spellEnd"/>
      <w:r w:rsidRPr="001053B4">
        <w:rPr>
          <w:rFonts w:ascii="Arial" w:hAnsi="Arial" w:cs="Arial"/>
        </w:rPr>
        <w:t xml:space="preserve"> 2500 V</w:t>
      </w:r>
    </w:p>
    <w:p w:rsidR="00D03741" w:rsidRPr="001053B4" w:rsidRDefault="00D03741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Nava</w:t>
      </w:r>
      <w:r w:rsidR="0087162D" w:rsidRPr="001053B4">
        <w:rPr>
          <w:rFonts w:ascii="Arial" w:hAnsi="Arial" w:cs="Arial"/>
        </w:rPr>
        <w:t>lla</w:t>
      </w:r>
      <w:r w:rsidRPr="001053B4">
        <w:rPr>
          <w:rFonts w:ascii="Arial" w:hAnsi="Arial" w:cs="Arial"/>
        </w:rPr>
        <w:t xml:space="preserve"> especial </w:t>
      </w:r>
      <w:proofErr w:type="spellStart"/>
      <w:r w:rsidRPr="001053B4">
        <w:rPr>
          <w:rFonts w:ascii="Arial" w:hAnsi="Arial" w:cs="Arial"/>
        </w:rPr>
        <w:t>pelacables</w:t>
      </w:r>
      <w:proofErr w:type="spellEnd"/>
      <w:r w:rsidRPr="001053B4">
        <w:rPr>
          <w:rFonts w:ascii="Arial" w:hAnsi="Arial" w:cs="Arial"/>
        </w:rPr>
        <w:t xml:space="preserve"> (p</w:t>
      </w:r>
      <w:r w:rsidR="0087162D" w:rsidRPr="001053B4">
        <w:rPr>
          <w:rFonts w:ascii="Arial" w:hAnsi="Arial" w:cs="Arial"/>
        </w:rPr>
        <w:t>er a</w:t>
      </w:r>
      <w:r w:rsidRPr="001053B4">
        <w:rPr>
          <w:rFonts w:ascii="Arial" w:hAnsi="Arial" w:cs="Arial"/>
        </w:rPr>
        <w:t xml:space="preserve"> </w:t>
      </w:r>
      <w:r w:rsidR="0087162D" w:rsidRPr="001053B4">
        <w:rPr>
          <w:rFonts w:ascii="Arial" w:hAnsi="Arial" w:cs="Arial"/>
        </w:rPr>
        <w:t>sobrecoberta</w:t>
      </w:r>
      <w:r w:rsidRPr="001053B4">
        <w:rPr>
          <w:rFonts w:ascii="Arial" w:hAnsi="Arial" w:cs="Arial"/>
        </w:rPr>
        <w:t>)</w:t>
      </w:r>
    </w:p>
    <w:p w:rsidR="00D03741" w:rsidRPr="001053B4" w:rsidRDefault="0087162D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Arc de s</w:t>
      </w:r>
      <w:r w:rsidR="00D03741" w:rsidRPr="001053B4">
        <w:rPr>
          <w:rFonts w:ascii="Arial" w:hAnsi="Arial" w:cs="Arial"/>
        </w:rPr>
        <w:t>erra p</w:t>
      </w:r>
      <w:r w:rsidRPr="001053B4">
        <w:rPr>
          <w:rFonts w:ascii="Arial" w:hAnsi="Arial" w:cs="Arial"/>
        </w:rPr>
        <w:t xml:space="preserve">er a </w:t>
      </w:r>
      <w:r w:rsidR="00D03741" w:rsidRPr="001053B4">
        <w:rPr>
          <w:rFonts w:ascii="Arial" w:hAnsi="Arial" w:cs="Arial"/>
        </w:rPr>
        <w:t>armadura</w:t>
      </w:r>
    </w:p>
    <w:p w:rsidR="00D03741" w:rsidRPr="001053B4" w:rsidRDefault="00D03741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1053B4">
        <w:rPr>
          <w:rFonts w:ascii="Arial" w:hAnsi="Arial" w:cs="Arial"/>
        </w:rPr>
        <w:t>Pelacables</w:t>
      </w:r>
      <w:proofErr w:type="spellEnd"/>
      <w:r w:rsidRPr="001053B4">
        <w:rPr>
          <w:rFonts w:ascii="Arial" w:hAnsi="Arial" w:cs="Arial"/>
        </w:rPr>
        <w:t xml:space="preserve"> p</w:t>
      </w:r>
      <w:r w:rsidR="0087162D" w:rsidRPr="001053B4">
        <w:rPr>
          <w:rFonts w:ascii="Arial" w:hAnsi="Arial" w:cs="Arial"/>
        </w:rPr>
        <w:t xml:space="preserve">er a conductors individuals </w:t>
      </w:r>
    </w:p>
    <w:p w:rsidR="00D03741" w:rsidRPr="001053B4" w:rsidRDefault="0087162D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Comprovar</w:t>
      </w:r>
      <w:r w:rsidR="00D03741" w:rsidRPr="001053B4">
        <w:rPr>
          <w:rFonts w:ascii="Arial" w:hAnsi="Arial" w:cs="Arial"/>
        </w:rPr>
        <w:t xml:space="preserve"> </w:t>
      </w:r>
      <w:r w:rsidRPr="001053B4">
        <w:rPr>
          <w:rFonts w:ascii="Arial" w:hAnsi="Arial" w:cs="Arial"/>
        </w:rPr>
        <w:t>continuïtat</w:t>
      </w:r>
    </w:p>
    <w:p w:rsidR="00D03741" w:rsidRPr="001053B4" w:rsidRDefault="0087162D" w:rsidP="00D03741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053B4">
        <w:rPr>
          <w:rFonts w:ascii="Arial" w:hAnsi="Arial" w:cs="Arial"/>
        </w:rPr>
        <w:t>Caixa</w:t>
      </w:r>
      <w:r w:rsidR="00D03741" w:rsidRPr="001053B4">
        <w:rPr>
          <w:rFonts w:ascii="Arial" w:hAnsi="Arial" w:cs="Arial"/>
        </w:rPr>
        <w:t xml:space="preserve"> </w:t>
      </w:r>
      <w:r w:rsidRPr="001053B4">
        <w:rPr>
          <w:rFonts w:ascii="Arial" w:hAnsi="Arial" w:cs="Arial"/>
        </w:rPr>
        <w:t xml:space="preserve">eines </w:t>
      </w:r>
    </w:p>
    <w:p w:rsidR="00D03741" w:rsidRPr="001053B4" w:rsidRDefault="00D03741" w:rsidP="00D03741">
      <w:pPr>
        <w:widowControl/>
        <w:ind w:left="397"/>
        <w:jc w:val="both"/>
        <w:rPr>
          <w:rFonts w:ascii="Arial" w:hAnsi="Arial" w:cs="Arial"/>
        </w:rPr>
      </w:pPr>
    </w:p>
    <w:p w:rsidR="00D03741" w:rsidRPr="001053B4" w:rsidRDefault="00D03741" w:rsidP="00D03741">
      <w:pPr>
        <w:widowControl/>
        <w:jc w:val="center"/>
        <w:rPr>
          <w:rFonts w:ascii="Arial" w:hAnsi="Arial" w:cs="Arial"/>
        </w:rPr>
      </w:pPr>
      <w:r w:rsidRPr="001053B4">
        <w:rPr>
          <w:rFonts w:ascii="Arial" w:hAnsi="Arial" w:cs="Arial"/>
        </w:rPr>
        <w:br w:type="page"/>
      </w:r>
      <w:bookmarkStart w:id="0" w:name="_GoBack"/>
      <w:r w:rsidR="004E1100">
        <w:rPr>
          <w:rFonts w:ascii="Arial" w:hAnsi="Arial" w:cs="Arial"/>
          <w:noProof/>
          <w:snapToGrid/>
          <w:lang w:eastAsia="ca-ES"/>
        </w:rPr>
        <w:lastRenderedPageBreak/>
        <w:drawing>
          <wp:inline distT="0" distB="0" distL="0" distR="0">
            <wp:extent cx="5400000" cy="6482045"/>
            <wp:effectExtent l="0" t="0" r="0" b="0"/>
            <wp:docPr id="1" name="Imagen 1" descr="annex%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x%20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648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03741" w:rsidRPr="001053B4" w:rsidRDefault="00D03741" w:rsidP="00D03741">
      <w:pPr>
        <w:rPr>
          <w:rFonts w:ascii="Arial" w:hAnsi="Arial" w:cs="Arial"/>
        </w:rPr>
      </w:pPr>
    </w:p>
    <w:p w:rsidR="00D03741" w:rsidRPr="001053B4" w:rsidRDefault="00D03741" w:rsidP="00D03741">
      <w:pPr>
        <w:rPr>
          <w:rFonts w:ascii="Arial" w:hAnsi="Arial" w:cs="Arial"/>
        </w:rPr>
      </w:pPr>
    </w:p>
    <w:p w:rsidR="00D03741" w:rsidRPr="001053B4" w:rsidRDefault="00D03741" w:rsidP="00D03741">
      <w:pPr>
        <w:rPr>
          <w:rFonts w:ascii="Arial" w:hAnsi="Arial" w:cs="Arial"/>
        </w:rPr>
      </w:pPr>
    </w:p>
    <w:p w:rsidR="00D03741" w:rsidRPr="001053B4" w:rsidRDefault="00D03741" w:rsidP="00D03741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2"/>
        <w:gridCol w:w="840"/>
        <w:gridCol w:w="840"/>
        <w:gridCol w:w="840"/>
        <w:gridCol w:w="926"/>
        <w:gridCol w:w="926"/>
        <w:gridCol w:w="926"/>
        <w:gridCol w:w="926"/>
        <w:gridCol w:w="1012"/>
        <w:gridCol w:w="1014"/>
      </w:tblGrid>
      <w:tr w:rsidR="00D03741" w:rsidRPr="001053B4" w:rsidTr="00896FE6">
        <w:trPr>
          <w:cantSplit/>
          <w:trHeight w:val="340"/>
          <w:jc w:val="center"/>
        </w:trPr>
        <w:tc>
          <w:tcPr>
            <w:tcW w:w="101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92-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A1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A1,5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A3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A4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A4,5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A5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nil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A5,5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  <w:b/>
                <w:bCs/>
              </w:rPr>
              <w:t>A6</w:t>
            </w:r>
          </w:p>
        </w:tc>
      </w:tr>
      <w:tr w:rsidR="00D03741" w:rsidRPr="001053B4" w:rsidTr="00896FE6">
        <w:trPr>
          <w:cantSplit/>
          <w:trHeight w:val="340"/>
          <w:jc w:val="center"/>
        </w:trPr>
        <w:tc>
          <w:tcPr>
            <w:tcW w:w="1012" w:type="dxa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D03741" w:rsidRPr="001053B4" w:rsidRDefault="002F77FB" w:rsidP="00D037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3.15pt;height:13.2pt;mso-left-percent:-10001;mso-top-percent:-10001;mso-position-horizontal:absolute;mso-position-horizontal-relative:char;mso-position-vertical:absolute;mso-position-vertical-relative:line;mso-left-percent:-10001;mso-top-percent:-10001">
                  <v:textbox style="mso-fit-shape-to-text:t" inset=".5mm,.5mm,.5mm,.5mm">
                    <w:txbxContent>
                      <w:p w:rsidR="003A5C97" w:rsidRPr="008818EA" w:rsidRDefault="003A5C97" w:rsidP="00D0374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818EA">
                          <w:rPr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  <w10:anchorlock/>
                </v:shape>
              </w:pict>
            </w:r>
            <w:r w:rsidR="00D03741" w:rsidRPr="001053B4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50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65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75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8DB3E2" w:themeFill="text2" w:themeFillTint="66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105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115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150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175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210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235</w:t>
            </w:r>
          </w:p>
        </w:tc>
      </w:tr>
      <w:tr w:rsidR="00D03741" w:rsidRPr="001053B4" w:rsidTr="00896FE6">
        <w:trPr>
          <w:cantSplit/>
          <w:trHeight w:val="340"/>
          <w:jc w:val="center"/>
        </w:trPr>
        <w:tc>
          <w:tcPr>
            <w:tcW w:w="1012" w:type="dxa"/>
            <w:tcBorders>
              <w:top w:val="single" w:sz="2" w:space="0" w:color="auto"/>
              <w:left w:val="single" w:sz="1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D03741" w:rsidRPr="001053B4" w:rsidRDefault="002F77FB" w:rsidP="00D037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pict>
                <v:shape id="_x0000_s1027" type="#_x0000_t202" style="width:13.15pt;height:13.2pt;mso-left-percent:-10001;mso-top-percent:-10001;mso-position-horizontal:absolute;mso-position-horizontal-relative:char;mso-position-vertical:absolute;mso-position-vertical-relative:line;mso-left-percent:-10001;mso-top-percent:-10001">
                  <v:textbox style="mso-fit-shape-to-text:t" inset=".5mm,.5mm,.5mm,.5mm">
                    <w:txbxContent>
                      <w:p w:rsidR="003A5C97" w:rsidRPr="008818EA" w:rsidRDefault="003A5C97" w:rsidP="00D0374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</w:txbxContent>
                  </v:textbox>
                  <w10:anchorlock/>
                </v:shape>
              </w:pict>
            </w:r>
            <w:r w:rsidR="00D03741" w:rsidRPr="001053B4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5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6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8DB3E2" w:themeFill="text2" w:themeFillTint="66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7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8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10</w:t>
            </w:r>
          </w:p>
        </w:tc>
        <w:tc>
          <w:tcPr>
            <w:tcW w:w="1012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11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12</w:t>
            </w:r>
          </w:p>
        </w:tc>
      </w:tr>
      <w:tr w:rsidR="00D03741" w:rsidRPr="001053B4" w:rsidTr="00896FE6">
        <w:trPr>
          <w:cantSplit/>
          <w:trHeight w:val="340"/>
          <w:jc w:val="center"/>
        </w:trPr>
        <w:tc>
          <w:tcPr>
            <w:tcW w:w="1012" w:type="dxa"/>
            <w:tcBorders>
              <w:top w:val="single" w:sz="2" w:space="0" w:color="auto"/>
              <w:left w:val="single" w:sz="1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Ø mm²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- 10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10 - 16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16 - 25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8DB3E2" w:themeFill="text2" w:themeFillTint="66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25 - 50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50 - 95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70 - 120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95 - 150</w:t>
            </w:r>
          </w:p>
        </w:tc>
        <w:tc>
          <w:tcPr>
            <w:tcW w:w="1012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120 - 185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150 - 240</w:t>
            </w:r>
          </w:p>
        </w:tc>
      </w:tr>
      <w:tr w:rsidR="00D03741" w:rsidRPr="001053B4" w:rsidTr="00896FE6">
        <w:trPr>
          <w:cantSplit/>
          <w:trHeight w:val="340"/>
          <w:jc w:val="center"/>
        </w:trPr>
        <w:tc>
          <w:tcPr>
            <w:tcW w:w="10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03741" w:rsidRPr="001053B4" w:rsidRDefault="002F77FB" w:rsidP="00D037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pict>
                <v:shape id="_x0000_s1026" type="#_x0000_t202" style="width:13.15pt;height:13.2pt;mso-left-percent:-10001;mso-top-percent:-10001;mso-position-horizontal:absolute;mso-position-horizontal-relative:char;mso-position-vertical:absolute;mso-position-vertical-relative:line;mso-left-percent:-10001;mso-top-percent:-10001">
                  <v:textbox style="mso-fit-shape-to-text:t" inset=".5mm,.5mm,.5mm,.5mm">
                    <w:txbxContent>
                      <w:p w:rsidR="003A5C97" w:rsidRPr="008818EA" w:rsidRDefault="003A5C97" w:rsidP="00D0374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</w:t>
                        </w:r>
                      </w:p>
                    </w:txbxContent>
                  </v:textbox>
                  <w10:anchorlock/>
                </v:shape>
              </w:pict>
            </w:r>
            <w:r w:rsidR="00D03741" w:rsidRPr="001053B4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8 - 22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8 - 22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14 - 30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23 - 35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28 - 47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30 - 50</w:t>
            </w:r>
          </w:p>
        </w:tc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33 - 55</w:t>
            </w:r>
          </w:p>
        </w:tc>
        <w:tc>
          <w:tcPr>
            <w:tcW w:w="10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45 - 65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741" w:rsidRPr="001053B4" w:rsidRDefault="00D03741" w:rsidP="00D03741">
            <w:pPr>
              <w:jc w:val="center"/>
              <w:rPr>
                <w:rFonts w:ascii="Arial" w:hAnsi="Arial" w:cs="Arial"/>
              </w:rPr>
            </w:pPr>
            <w:r w:rsidRPr="001053B4">
              <w:rPr>
                <w:rFonts w:ascii="Arial" w:hAnsi="Arial" w:cs="Arial"/>
              </w:rPr>
              <w:t>45 - 70</w:t>
            </w:r>
          </w:p>
        </w:tc>
      </w:tr>
    </w:tbl>
    <w:p w:rsidR="001D522C" w:rsidRPr="001053B4" w:rsidRDefault="001D522C" w:rsidP="00271481">
      <w:pPr>
        <w:tabs>
          <w:tab w:val="left" w:pos="1065"/>
        </w:tabs>
        <w:rPr>
          <w:rFonts w:ascii="Arial" w:hAnsi="Arial" w:cs="Arial"/>
        </w:rPr>
      </w:pPr>
    </w:p>
    <w:sectPr w:rsidR="001D522C" w:rsidRPr="001053B4" w:rsidSect="002F77FB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99E" w:rsidRDefault="001B399E">
      <w:r>
        <w:separator/>
      </w:r>
    </w:p>
  </w:endnote>
  <w:endnote w:type="continuationSeparator" w:id="0">
    <w:p w:rsidR="001B399E" w:rsidRDefault="001B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FD6EAC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FD6EAC" w:rsidRPr="00A941B7" w:rsidRDefault="00FD6EAC" w:rsidP="00FD6EA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FD6EAC" w:rsidRPr="008E600D" w:rsidRDefault="00FD6EAC" w:rsidP="00FD6EA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FD6EAC" w:rsidRPr="008E600D" w:rsidRDefault="00FD6EAC" w:rsidP="00FD6EA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FD6EAC" w:rsidRPr="00A941B7" w:rsidRDefault="00FD6EAC" w:rsidP="00FD6EA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2F77FB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4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FD6EAC" w:rsidRPr="009351EB" w:rsidRDefault="00FD6EAC" w:rsidP="00FD6EAC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99E" w:rsidRDefault="001B399E">
      <w:r>
        <w:separator/>
      </w:r>
    </w:p>
  </w:footnote>
  <w:footnote w:type="continuationSeparator" w:id="0">
    <w:p w:rsidR="001B399E" w:rsidRDefault="001B3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FD6EAC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FD6EAC" w:rsidRPr="00A20112" w:rsidRDefault="00FD6EAC" w:rsidP="00FD6EAC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4958CDBB" wp14:editId="6ED968A8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FD6EAC" w:rsidRPr="00863328" w:rsidRDefault="00FD6EAC" w:rsidP="00FD6EAC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FD6EAC" w:rsidRPr="003940B9" w:rsidRDefault="00FD6EAC" w:rsidP="00FD6EAC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FD6EAC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FD6EAC" w:rsidRPr="000C5B14" w:rsidRDefault="00FD6EAC" w:rsidP="00FD6EAC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FD6EAC" w:rsidRPr="000C5B14" w:rsidRDefault="00FD6EAC" w:rsidP="00FD6EA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FD6EAC" w:rsidRPr="000C5B14" w:rsidRDefault="00FD6EAC" w:rsidP="00FD6EAC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FD6EAC" w:rsidRPr="00B650CF" w:rsidRDefault="00FD6EAC" w:rsidP="00FD6EAC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6CC5"/>
    <w:multiLevelType w:val="hybridMultilevel"/>
    <w:tmpl w:val="41442F38"/>
    <w:lvl w:ilvl="0" w:tplc="55A873E8">
      <w:start w:val="1"/>
      <w:numFmt w:val="bullet"/>
      <w:lvlText w:val=""/>
      <w:lvlJc w:val="left"/>
      <w:pPr>
        <w:tabs>
          <w:tab w:val="num" w:pos="681"/>
        </w:tabs>
        <w:ind w:left="681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742F7170"/>
    <w:multiLevelType w:val="multilevel"/>
    <w:tmpl w:val="7200FE8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95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7CE3574B"/>
    <w:multiLevelType w:val="hybridMultilevel"/>
    <w:tmpl w:val="51B2A41E"/>
    <w:lvl w:ilvl="0" w:tplc="3E42DE16">
      <w:start w:val="1"/>
      <w:numFmt w:val="bullet"/>
      <w:lvlText w:val=""/>
      <w:lvlJc w:val="left"/>
      <w:pPr>
        <w:tabs>
          <w:tab w:val="num" w:pos="1218"/>
        </w:tabs>
        <w:ind w:left="1218" w:hanging="226"/>
      </w:pPr>
      <w:rPr>
        <w:rFonts w:ascii="Wingdings" w:hAnsi="Wingdings" w:hint="default"/>
        <w:b w:val="0"/>
        <w:i w:val="0"/>
        <w:sz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33AF"/>
    <w:rsid w:val="00044410"/>
    <w:rsid w:val="00053849"/>
    <w:rsid w:val="0005499C"/>
    <w:rsid w:val="000554C0"/>
    <w:rsid w:val="0005597B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92628"/>
    <w:rsid w:val="0009284D"/>
    <w:rsid w:val="0009291C"/>
    <w:rsid w:val="00095B4B"/>
    <w:rsid w:val="000A0347"/>
    <w:rsid w:val="000A2565"/>
    <w:rsid w:val="000A3C83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0F205E"/>
    <w:rsid w:val="00101E95"/>
    <w:rsid w:val="00103408"/>
    <w:rsid w:val="0010426A"/>
    <w:rsid w:val="001053B4"/>
    <w:rsid w:val="001063D3"/>
    <w:rsid w:val="00107ED8"/>
    <w:rsid w:val="00113FD2"/>
    <w:rsid w:val="00116237"/>
    <w:rsid w:val="00116DAD"/>
    <w:rsid w:val="00120FB6"/>
    <w:rsid w:val="00125B70"/>
    <w:rsid w:val="001269B7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55A99"/>
    <w:rsid w:val="00157225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003"/>
    <w:rsid w:val="001903EA"/>
    <w:rsid w:val="00191727"/>
    <w:rsid w:val="00192418"/>
    <w:rsid w:val="00194AAA"/>
    <w:rsid w:val="00195B5F"/>
    <w:rsid w:val="001A420E"/>
    <w:rsid w:val="001A68EF"/>
    <w:rsid w:val="001B23D2"/>
    <w:rsid w:val="001B387C"/>
    <w:rsid w:val="001B399E"/>
    <w:rsid w:val="001B3F6D"/>
    <w:rsid w:val="001B4BB7"/>
    <w:rsid w:val="001B623A"/>
    <w:rsid w:val="001C4784"/>
    <w:rsid w:val="001C79A0"/>
    <w:rsid w:val="001D1106"/>
    <w:rsid w:val="001D17EA"/>
    <w:rsid w:val="001D1F13"/>
    <w:rsid w:val="001D522C"/>
    <w:rsid w:val="001D6BF4"/>
    <w:rsid w:val="001F0A34"/>
    <w:rsid w:val="001F3005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2F77FB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153E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318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7E7"/>
    <w:rsid w:val="00397ECE"/>
    <w:rsid w:val="003A4600"/>
    <w:rsid w:val="003A52D4"/>
    <w:rsid w:val="003A5C97"/>
    <w:rsid w:val="003A7F51"/>
    <w:rsid w:val="003B12A0"/>
    <w:rsid w:val="003B15DC"/>
    <w:rsid w:val="003B1621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4CA6"/>
    <w:rsid w:val="0040679E"/>
    <w:rsid w:val="00406D5B"/>
    <w:rsid w:val="004075CA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30D6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9646F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1100"/>
    <w:rsid w:val="004E3DA6"/>
    <w:rsid w:val="004E4E53"/>
    <w:rsid w:val="004E4E57"/>
    <w:rsid w:val="004F1FBE"/>
    <w:rsid w:val="004F2F90"/>
    <w:rsid w:val="004F687F"/>
    <w:rsid w:val="004F77CC"/>
    <w:rsid w:val="00501FD3"/>
    <w:rsid w:val="00504053"/>
    <w:rsid w:val="005071D0"/>
    <w:rsid w:val="00507454"/>
    <w:rsid w:val="005079CD"/>
    <w:rsid w:val="0051382A"/>
    <w:rsid w:val="00514A5E"/>
    <w:rsid w:val="00516AB4"/>
    <w:rsid w:val="00517478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70DA3"/>
    <w:rsid w:val="005724EA"/>
    <w:rsid w:val="00583264"/>
    <w:rsid w:val="00583B45"/>
    <w:rsid w:val="00583BF1"/>
    <w:rsid w:val="0059164B"/>
    <w:rsid w:val="00597B28"/>
    <w:rsid w:val="005A34B2"/>
    <w:rsid w:val="005B7842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193C"/>
    <w:rsid w:val="005F29AF"/>
    <w:rsid w:val="005F3FA2"/>
    <w:rsid w:val="005F575C"/>
    <w:rsid w:val="00600848"/>
    <w:rsid w:val="006009FA"/>
    <w:rsid w:val="00601628"/>
    <w:rsid w:val="00601AFC"/>
    <w:rsid w:val="0060631E"/>
    <w:rsid w:val="0060725D"/>
    <w:rsid w:val="006108EC"/>
    <w:rsid w:val="0061105B"/>
    <w:rsid w:val="00611A55"/>
    <w:rsid w:val="006125F7"/>
    <w:rsid w:val="00613899"/>
    <w:rsid w:val="00620ACA"/>
    <w:rsid w:val="00627409"/>
    <w:rsid w:val="0062794F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93384"/>
    <w:rsid w:val="006A148E"/>
    <w:rsid w:val="006A2986"/>
    <w:rsid w:val="006A3979"/>
    <w:rsid w:val="006C30B9"/>
    <w:rsid w:val="006C44D6"/>
    <w:rsid w:val="006D2BE0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39E6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26F02"/>
    <w:rsid w:val="00731903"/>
    <w:rsid w:val="00731F8E"/>
    <w:rsid w:val="00732131"/>
    <w:rsid w:val="00732C97"/>
    <w:rsid w:val="00732F08"/>
    <w:rsid w:val="00733695"/>
    <w:rsid w:val="007349FD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7162D"/>
    <w:rsid w:val="008800F0"/>
    <w:rsid w:val="00881355"/>
    <w:rsid w:val="0088386F"/>
    <w:rsid w:val="00885F40"/>
    <w:rsid w:val="0089150B"/>
    <w:rsid w:val="00895D44"/>
    <w:rsid w:val="00896FE6"/>
    <w:rsid w:val="008A19D5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400C8"/>
    <w:rsid w:val="0094354B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E35CF"/>
    <w:rsid w:val="009E6D98"/>
    <w:rsid w:val="009F18ED"/>
    <w:rsid w:val="009F5E48"/>
    <w:rsid w:val="009F61AA"/>
    <w:rsid w:val="009F6232"/>
    <w:rsid w:val="00A016A4"/>
    <w:rsid w:val="00A132DF"/>
    <w:rsid w:val="00A14305"/>
    <w:rsid w:val="00A211D8"/>
    <w:rsid w:val="00A2138A"/>
    <w:rsid w:val="00A21610"/>
    <w:rsid w:val="00A21D23"/>
    <w:rsid w:val="00A22E24"/>
    <w:rsid w:val="00A23166"/>
    <w:rsid w:val="00A25AE6"/>
    <w:rsid w:val="00A25D81"/>
    <w:rsid w:val="00A26B1B"/>
    <w:rsid w:val="00A26B62"/>
    <w:rsid w:val="00A27FCE"/>
    <w:rsid w:val="00A301FF"/>
    <w:rsid w:val="00A30C41"/>
    <w:rsid w:val="00A4057B"/>
    <w:rsid w:val="00A43714"/>
    <w:rsid w:val="00A527C3"/>
    <w:rsid w:val="00A52ECD"/>
    <w:rsid w:val="00A53261"/>
    <w:rsid w:val="00A54CE7"/>
    <w:rsid w:val="00A555C3"/>
    <w:rsid w:val="00A57C6D"/>
    <w:rsid w:val="00A628D3"/>
    <w:rsid w:val="00A63055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5116"/>
    <w:rsid w:val="00B46B1B"/>
    <w:rsid w:val="00B52192"/>
    <w:rsid w:val="00B52300"/>
    <w:rsid w:val="00B547FA"/>
    <w:rsid w:val="00B550CD"/>
    <w:rsid w:val="00B5561D"/>
    <w:rsid w:val="00B57723"/>
    <w:rsid w:val="00B66516"/>
    <w:rsid w:val="00B7333A"/>
    <w:rsid w:val="00B83B74"/>
    <w:rsid w:val="00B8451E"/>
    <w:rsid w:val="00B852F7"/>
    <w:rsid w:val="00B86770"/>
    <w:rsid w:val="00B873E6"/>
    <w:rsid w:val="00B92782"/>
    <w:rsid w:val="00B93C74"/>
    <w:rsid w:val="00B94660"/>
    <w:rsid w:val="00B97489"/>
    <w:rsid w:val="00BA1EE1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153FE"/>
    <w:rsid w:val="00C20645"/>
    <w:rsid w:val="00C20BBC"/>
    <w:rsid w:val="00C222AD"/>
    <w:rsid w:val="00C237BF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47A11"/>
    <w:rsid w:val="00C5076C"/>
    <w:rsid w:val="00C50FF2"/>
    <w:rsid w:val="00C52404"/>
    <w:rsid w:val="00C52A40"/>
    <w:rsid w:val="00C64BD0"/>
    <w:rsid w:val="00C66A32"/>
    <w:rsid w:val="00C71514"/>
    <w:rsid w:val="00C73B2E"/>
    <w:rsid w:val="00C74067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4EF5"/>
    <w:rsid w:val="00CC514C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5F84"/>
    <w:rsid w:val="00CF6C88"/>
    <w:rsid w:val="00D007DA"/>
    <w:rsid w:val="00D03128"/>
    <w:rsid w:val="00D03741"/>
    <w:rsid w:val="00D10252"/>
    <w:rsid w:val="00D170E7"/>
    <w:rsid w:val="00D1715B"/>
    <w:rsid w:val="00D21A05"/>
    <w:rsid w:val="00D21BD7"/>
    <w:rsid w:val="00D30546"/>
    <w:rsid w:val="00D35441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7332A"/>
    <w:rsid w:val="00E7590C"/>
    <w:rsid w:val="00E76D81"/>
    <w:rsid w:val="00E77429"/>
    <w:rsid w:val="00E81498"/>
    <w:rsid w:val="00E832DE"/>
    <w:rsid w:val="00E841B0"/>
    <w:rsid w:val="00E84E03"/>
    <w:rsid w:val="00E856F0"/>
    <w:rsid w:val="00E860E7"/>
    <w:rsid w:val="00E9046F"/>
    <w:rsid w:val="00E92ABE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283F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37C2"/>
    <w:rsid w:val="00F042EB"/>
    <w:rsid w:val="00F04B58"/>
    <w:rsid w:val="00F0558E"/>
    <w:rsid w:val="00F07C00"/>
    <w:rsid w:val="00F10789"/>
    <w:rsid w:val="00F156AE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73FE0"/>
    <w:rsid w:val="00F82AB8"/>
    <w:rsid w:val="00F83EF2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D6EAC"/>
    <w:rsid w:val="00FE62A9"/>
    <w:rsid w:val="00FE6AD7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5361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C730B30C-9D1B-46A8-AEA6-C32D28A6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7C2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rsid w:val="00CF5F84"/>
    <w:rPr>
      <w:rFonts w:ascii="Tahoma" w:hAnsi="Tahoma"/>
      <w:snapToGrid w:val="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CF5F84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D10252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D10252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0BFC21EC-F8C9-4EF8-A755-33735FD29E63}"/>
</file>

<file path=customXml/itemProps2.xml><?xml version="1.0" encoding="utf-8"?>
<ds:datastoreItem xmlns:ds="http://schemas.openxmlformats.org/officeDocument/2006/customXml" ds:itemID="{776D6617-D1E4-4289-A50B-4BC7FCE22012}"/>
</file>

<file path=customXml/itemProps3.xml><?xml version="1.0" encoding="utf-8"?>
<ds:datastoreItem xmlns:ds="http://schemas.openxmlformats.org/officeDocument/2006/customXml" ds:itemID="{3C68DB4C-8789-4D22-B4C0-2118B911DC03}"/>
</file>

<file path=docProps/app.xml><?xml version="1.0" encoding="utf-8"?>
<Properties xmlns="http://schemas.openxmlformats.org/officeDocument/2006/extended-properties" xmlns:vt="http://schemas.openxmlformats.org/officeDocument/2006/docPropsVTypes">
  <Template>4C238E68.dotm</Template>
  <TotalTime>1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9</cp:revision>
  <cp:lastPrinted>2005-04-15T09:14:00Z</cp:lastPrinted>
  <dcterms:created xsi:type="dcterms:W3CDTF">2013-05-15T08:36:00Z</dcterms:created>
  <dcterms:modified xsi:type="dcterms:W3CDTF">2020-04-23T14:53:00Z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